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3C" w:rsidRPr="0022383C" w:rsidRDefault="0022383C" w:rsidP="0022383C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Утверждено</w:t>
      </w:r>
    </w:p>
    <w:p w:rsidR="0022383C" w:rsidRPr="0022383C" w:rsidRDefault="0022383C" w:rsidP="0022383C">
      <w:pPr>
        <w:ind w:firstLine="0"/>
        <w:jc w:val="right"/>
        <w:rPr>
          <w:sz w:val="24"/>
          <w:szCs w:val="24"/>
          <w:lang w:eastAsia="ru-RU"/>
        </w:rPr>
      </w:pPr>
      <w:r w:rsidRPr="0022383C">
        <w:rPr>
          <w:sz w:val="24"/>
          <w:szCs w:val="24"/>
          <w:lang w:eastAsia="ru-RU"/>
        </w:rPr>
        <w:t xml:space="preserve"> решени</w:t>
      </w:r>
      <w:r>
        <w:rPr>
          <w:sz w:val="24"/>
          <w:szCs w:val="24"/>
          <w:lang w:eastAsia="ru-RU"/>
        </w:rPr>
        <w:t>ем</w:t>
      </w:r>
      <w:r w:rsidRPr="0022383C">
        <w:rPr>
          <w:sz w:val="24"/>
          <w:szCs w:val="24"/>
          <w:lang w:eastAsia="ru-RU"/>
        </w:rPr>
        <w:t xml:space="preserve"> Думы </w:t>
      </w:r>
    </w:p>
    <w:p w:rsidR="0022383C" w:rsidRPr="0022383C" w:rsidRDefault="0022383C" w:rsidP="0022383C">
      <w:pPr>
        <w:ind w:firstLine="0"/>
        <w:jc w:val="right"/>
        <w:rPr>
          <w:sz w:val="24"/>
          <w:szCs w:val="24"/>
          <w:lang w:eastAsia="ru-RU"/>
        </w:rPr>
      </w:pPr>
      <w:r w:rsidRPr="0022383C">
        <w:rPr>
          <w:sz w:val="24"/>
          <w:szCs w:val="24"/>
          <w:lang w:eastAsia="ru-RU"/>
        </w:rPr>
        <w:t>городского округа</w:t>
      </w:r>
    </w:p>
    <w:p w:rsidR="0022383C" w:rsidRPr="0022383C" w:rsidRDefault="0022383C" w:rsidP="0022383C">
      <w:pPr>
        <w:ind w:firstLine="0"/>
        <w:jc w:val="right"/>
        <w:rPr>
          <w:sz w:val="24"/>
          <w:szCs w:val="24"/>
          <w:lang w:eastAsia="ru-RU"/>
        </w:rPr>
      </w:pPr>
      <w:r w:rsidRPr="0022383C">
        <w:rPr>
          <w:sz w:val="24"/>
          <w:szCs w:val="24"/>
          <w:lang w:eastAsia="ru-RU"/>
        </w:rPr>
        <w:t>от 25.05.2022 года № 11/</w:t>
      </w:r>
      <w:r w:rsidR="00CC067B">
        <w:rPr>
          <w:sz w:val="24"/>
          <w:szCs w:val="24"/>
          <w:lang w:eastAsia="ru-RU"/>
        </w:rPr>
        <w:t>1</w:t>
      </w:r>
      <w:bookmarkStart w:id="0" w:name="_GoBack"/>
      <w:bookmarkEnd w:id="0"/>
      <w:r>
        <w:rPr>
          <w:sz w:val="24"/>
          <w:szCs w:val="24"/>
          <w:lang w:eastAsia="ru-RU"/>
        </w:rPr>
        <w:t>6</w:t>
      </w:r>
    </w:p>
    <w:p w:rsidR="0022383C" w:rsidRDefault="0022383C" w:rsidP="00F31B8C">
      <w:pPr>
        <w:ind w:firstLine="0"/>
        <w:jc w:val="center"/>
      </w:pPr>
    </w:p>
    <w:p w:rsidR="005A2DC1" w:rsidRPr="00B66B51" w:rsidRDefault="00F31B8C" w:rsidP="00F31B8C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5925" cy="720725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7D0587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7D0587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Pr="007D0587" w:rsidRDefault="00E9197C" w:rsidP="00D3634B">
      <w:pPr>
        <w:jc w:val="center"/>
        <w:rPr>
          <w:rFonts w:eastAsia="Batang"/>
          <w:b/>
          <w:bCs/>
        </w:rPr>
      </w:pPr>
      <w:r w:rsidRPr="007D0587">
        <w:rPr>
          <w:rFonts w:eastAsia="Batang"/>
          <w:b/>
          <w:bCs/>
        </w:rPr>
        <w:t>ЗАКРЫТОГО АДМИНИСТРАТИВНО-ТЕРРИТОРИАЛЬНОГО</w:t>
      </w:r>
    </w:p>
    <w:p w:rsidR="00E9197C" w:rsidRPr="007D0587" w:rsidRDefault="00A773B7" w:rsidP="00D3634B">
      <w:pPr>
        <w:jc w:val="center"/>
        <w:rPr>
          <w:rFonts w:eastAsia="Batang"/>
          <w:b/>
          <w:bCs/>
        </w:rPr>
      </w:pPr>
      <w:r w:rsidRPr="007D0587">
        <w:rPr>
          <w:rFonts w:eastAsia="Batang"/>
          <w:b/>
          <w:bCs/>
        </w:rPr>
        <w:t xml:space="preserve">ОБРАЗОВАНИЯ </w:t>
      </w:r>
      <w:r w:rsidR="00E9197C" w:rsidRPr="007D0587">
        <w:rPr>
          <w:rFonts w:eastAsia="Batang"/>
          <w:b/>
          <w:bCs/>
        </w:rPr>
        <w:t>СВОБОДНЫЙ</w:t>
      </w:r>
    </w:p>
    <w:p w:rsidR="00E9197C" w:rsidRPr="007D0587" w:rsidRDefault="00E9197C" w:rsidP="001E309F">
      <w:pPr>
        <w:jc w:val="center"/>
        <w:rPr>
          <w:sz w:val="20"/>
        </w:rPr>
      </w:pPr>
      <w:r w:rsidRPr="007D0587">
        <w:rPr>
          <w:sz w:val="20"/>
        </w:rPr>
        <w:t>ул. Майского, 67, ЗАТО Свободный, Свердловская область, 624790, тел./факс: (34345) 5-89-46</w:t>
      </w:r>
    </w:p>
    <w:p w:rsidR="00E9197C" w:rsidRPr="007D0587" w:rsidRDefault="00E9197C" w:rsidP="001E309F">
      <w:pPr>
        <w:jc w:val="center"/>
        <w:rPr>
          <w:b/>
        </w:rPr>
      </w:pPr>
    </w:p>
    <w:p w:rsidR="005A2DC1" w:rsidRPr="007D0587" w:rsidRDefault="005A2DC1" w:rsidP="001E309F">
      <w:pPr>
        <w:jc w:val="center"/>
        <w:rPr>
          <w:b/>
        </w:rPr>
      </w:pPr>
      <w:r w:rsidRPr="007D0587">
        <w:rPr>
          <w:b/>
        </w:rPr>
        <w:t>Отчет</w:t>
      </w:r>
    </w:p>
    <w:p w:rsidR="005A2DC1" w:rsidRPr="007D0587" w:rsidRDefault="005A2DC1" w:rsidP="001E309F">
      <w:pPr>
        <w:jc w:val="center"/>
        <w:rPr>
          <w:b/>
        </w:rPr>
      </w:pPr>
      <w:r w:rsidRPr="007D0587">
        <w:rPr>
          <w:b/>
        </w:rPr>
        <w:t>о результатах контрольного мероприятия</w:t>
      </w:r>
    </w:p>
    <w:p w:rsidR="00555B9A" w:rsidRPr="007D0587" w:rsidRDefault="00555B9A" w:rsidP="005A2DC1">
      <w:pPr>
        <w:jc w:val="center"/>
        <w:rPr>
          <w:b/>
        </w:rPr>
      </w:pPr>
    </w:p>
    <w:p w:rsidR="00D11111" w:rsidRPr="00AE691C" w:rsidRDefault="00D11111" w:rsidP="009C3059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E691C">
        <w:rPr>
          <w:rFonts w:ascii="Times New Roman" w:hAnsi="Times New Roman"/>
          <w:i/>
          <w:sz w:val="28"/>
          <w:szCs w:val="28"/>
          <w:u w:val="single"/>
        </w:rPr>
        <w:t>«Проверка установленного порядка управления и распоряжения имуществом, переданным на праве хозяйственного ведения муниципальному унитарному предприятию связи «Импульс». Анализ бухгалтерской отчетности за 2019-2021 годы»</w:t>
      </w:r>
    </w:p>
    <w:p w:rsidR="009C284B" w:rsidRPr="007D0587" w:rsidRDefault="005A2DC1" w:rsidP="003B308B">
      <w:pPr>
        <w:pStyle w:val="ConsPlusNonformat"/>
        <w:jc w:val="center"/>
        <w:rPr>
          <w:rFonts w:ascii="Times New Roman" w:hAnsi="Times New Roman" w:cs="Times New Roman"/>
        </w:rPr>
      </w:pPr>
      <w:r w:rsidRPr="007D0587">
        <w:rPr>
          <w:rFonts w:ascii="Times New Roman" w:hAnsi="Times New Roman" w:cs="Times New Roman"/>
        </w:rPr>
        <w:t>(наименование контрольного мероприятия)</w:t>
      </w:r>
    </w:p>
    <w:p w:rsidR="003B308B" w:rsidRPr="007D0587" w:rsidRDefault="003B308B" w:rsidP="003B308B">
      <w:pPr>
        <w:pStyle w:val="ConsPlusNonformat"/>
        <w:jc w:val="center"/>
        <w:rPr>
          <w:rFonts w:ascii="Times New Roman" w:hAnsi="Times New Roman" w:cs="Times New Roman"/>
        </w:rPr>
      </w:pPr>
    </w:p>
    <w:p w:rsidR="00502A3A" w:rsidRPr="007D0587" w:rsidRDefault="005A2DC1" w:rsidP="00305116">
      <w:pPr>
        <w:numPr>
          <w:ilvl w:val="0"/>
          <w:numId w:val="8"/>
        </w:numPr>
        <w:ind w:left="0" w:firstLine="709"/>
      </w:pPr>
      <w:r w:rsidRPr="007D0587">
        <w:rPr>
          <w:u w:val="single"/>
        </w:rPr>
        <w:t>Основание для проведения контрольного мероприятия:</w:t>
      </w:r>
    </w:p>
    <w:p w:rsidR="002A79E3" w:rsidRPr="007D0587" w:rsidRDefault="002A79E3" w:rsidP="00305116">
      <w:r w:rsidRPr="007D0587">
        <w:t>Пункт 1.</w:t>
      </w:r>
      <w:r w:rsidR="00D11111">
        <w:t>2</w:t>
      </w:r>
      <w:r w:rsidRPr="007D0587">
        <w:t xml:space="preserve"> Плана работы Контрольного органа на 2022 год, утвержденный распоряжением председателя Контрольного </w:t>
      </w:r>
      <w:proofErr w:type="gramStart"/>
      <w:r w:rsidRPr="007D0587">
        <w:t>органа</w:t>
      </w:r>
      <w:proofErr w:type="gramEnd"/>
      <w:r w:rsidRPr="007D0587">
        <w:t xml:space="preserve"> ЗАТО </w:t>
      </w:r>
      <w:r w:rsidR="009C3059">
        <w:t>Свободный от 20.12.2021г. № 53.</w:t>
      </w:r>
    </w:p>
    <w:p w:rsidR="005A2DC1" w:rsidRPr="007D0587" w:rsidRDefault="005A2DC1" w:rsidP="007D0587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 xml:space="preserve">(пункт плана работы </w:t>
      </w:r>
      <w:r w:rsidR="009C3059">
        <w:rPr>
          <w:sz w:val="20"/>
          <w:szCs w:val="20"/>
        </w:rPr>
        <w:t>К</w:t>
      </w:r>
      <w:r w:rsidRPr="007D0587">
        <w:rPr>
          <w:sz w:val="20"/>
          <w:szCs w:val="20"/>
        </w:rPr>
        <w:t>онтрольного органа)</w:t>
      </w:r>
    </w:p>
    <w:p w:rsidR="009E3FED" w:rsidRPr="007D0587" w:rsidRDefault="005A2DC1" w:rsidP="007D0587">
      <w:pPr>
        <w:widowControl w:val="0"/>
        <w:numPr>
          <w:ilvl w:val="0"/>
          <w:numId w:val="8"/>
        </w:numPr>
        <w:tabs>
          <w:tab w:val="clear" w:pos="1141"/>
          <w:tab w:val="num" w:pos="781"/>
        </w:tabs>
        <w:ind w:left="0" w:firstLine="709"/>
        <w:rPr>
          <w:rFonts w:eastAsia="Calibri"/>
          <w:lang w:eastAsia="ru-RU"/>
        </w:rPr>
      </w:pPr>
      <w:r w:rsidRPr="007D0587">
        <w:rPr>
          <w:u w:val="single"/>
        </w:rPr>
        <w:t>Предмет контрольного мероприятия</w:t>
      </w:r>
      <w:r w:rsidRPr="007D0587">
        <w:t xml:space="preserve">: </w:t>
      </w:r>
      <w:r w:rsidR="009C3059">
        <w:t>и</w:t>
      </w:r>
      <w:r w:rsidR="00D11111">
        <w:t xml:space="preserve">мущество, переданное на праве хозяйственного ведения. </w:t>
      </w:r>
      <w:r w:rsidR="009E3FED" w:rsidRPr="007D0587">
        <w:rPr>
          <w:rFonts w:eastAsia="Calibri"/>
          <w:lang w:eastAsia="ru-RU"/>
        </w:rPr>
        <w:t>А</w:t>
      </w:r>
      <w:r w:rsidR="00D11111">
        <w:rPr>
          <w:rFonts w:eastAsia="Calibri"/>
          <w:lang w:eastAsia="ru-RU"/>
        </w:rPr>
        <w:t xml:space="preserve">нализ бухгалтерской отчетности </w:t>
      </w:r>
      <w:r w:rsidR="009C3059">
        <w:t>за 2019-2021 годы».</w:t>
      </w:r>
    </w:p>
    <w:p w:rsidR="005A2DC1" w:rsidRPr="007D0587" w:rsidRDefault="005A2DC1" w:rsidP="00511268">
      <w:pPr>
        <w:ind w:left="1141" w:firstLine="0"/>
        <w:rPr>
          <w:sz w:val="20"/>
          <w:szCs w:val="20"/>
        </w:rPr>
      </w:pPr>
      <w:r w:rsidRPr="007D0587">
        <w:rPr>
          <w:sz w:val="20"/>
          <w:szCs w:val="20"/>
        </w:rPr>
        <w:t>(из программы проведения контрольного мероприятия)</w:t>
      </w:r>
    </w:p>
    <w:p w:rsidR="0012544A" w:rsidRPr="007D0587" w:rsidRDefault="001C224B" w:rsidP="00305116">
      <w:r w:rsidRPr="007D0587">
        <w:rPr>
          <w:b/>
        </w:rPr>
        <w:t>3.</w:t>
      </w:r>
      <w:r w:rsidRPr="007D0587">
        <w:t xml:space="preserve"> </w:t>
      </w:r>
      <w:r w:rsidR="005A2DC1" w:rsidRPr="007D0587">
        <w:rPr>
          <w:u w:val="single"/>
        </w:rPr>
        <w:t>Объект (объекты) контрольного мероприятия</w:t>
      </w:r>
      <w:r w:rsidR="00A773B7" w:rsidRPr="007D0587">
        <w:t>:</w:t>
      </w:r>
    </w:p>
    <w:p w:rsidR="00196D7F" w:rsidRPr="007D0587" w:rsidRDefault="00D11111" w:rsidP="009E3F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u w:val="single"/>
        </w:rPr>
      </w:pPr>
      <w:r w:rsidRPr="00AE691C">
        <w:rPr>
          <w:rFonts w:ascii="Times New Roman" w:hAnsi="Times New Roman"/>
          <w:sz w:val="28"/>
          <w:szCs w:val="28"/>
        </w:rPr>
        <w:t>Муниципальное унитарное предприятие связи «Импульс» (далее – МУП связи «Импульс»)</w:t>
      </w:r>
      <w:r w:rsidR="009E3FED" w:rsidRPr="007D05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268" w:rsidRPr="007D0587" w:rsidRDefault="004A339A" w:rsidP="00511268">
      <w:pPr>
        <w:rPr>
          <w:rFonts w:eastAsia="Calibri"/>
          <w:u w:val="single"/>
          <w:lang w:eastAsia="ru-RU"/>
        </w:rPr>
      </w:pPr>
      <w:r w:rsidRPr="007D0587">
        <w:rPr>
          <w:b/>
        </w:rPr>
        <w:t>4</w:t>
      </w:r>
      <w:r w:rsidR="00196D7F" w:rsidRPr="007D0587">
        <w:rPr>
          <w:b/>
        </w:rPr>
        <w:t>.</w:t>
      </w:r>
      <w:r w:rsidR="007D0587">
        <w:rPr>
          <w:b/>
        </w:rPr>
        <w:t xml:space="preserve"> </w:t>
      </w:r>
      <w:r w:rsidR="00196D7F" w:rsidRPr="007D0587">
        <w:rPr>
          <w:u w:val="single"/>
        </w:rPr>
        <w:t>Срок проведения к</w:t>
      </w:r>
      <w:r w:rsidR="00BC241D" w:rsidRPr="007D0587">
        <w:rPr>
          <w:u w:val="single"/>
        </w:rPr>
        <w:t>онтрольного мероприятия с</w:t>
      </w:r>
      <w:r w:rsidR="00511268" w:rsidRPr="007D0587">
        <w:rPr>
          <w:u w:val="single"/>
        </w:rPr>
        <w:t xml:space="preserve"> </w:t>
      </w:r>
      <w:r w:rsidR="00D11111">
        <w:rPr>
          <w:u w:val="single"/>
        </w:rPr>
        <w:t>11</w:t>
      </w:r>
      <w:r w:rsidR="00511268" w:rsidRPr="007D0587">
        <w:rPr>
          <w:rFonts w:eastAsia="Calibri"/>
          <w:u w:val="single"/>
          <w:lang w:eastAsia="ru-RU"/>
        </w:rPr>
        <w:t>.</w:t>
      </w:r>
      <w:r w:rsidR="009E3FED" w:rsidRPr="007D0587">
        <w:rPr>
          <w:rFonts w:eastAsia="Calibri"/>
          <w:u w:val="single"/>
          <w:lang w:eastAsia="ru-RU"/>
        </w:rPr>
        <w:t>0</w:t>
      </w:r>
      <w:r w:rsidR="00D11111">
        <w:rPr>
          <w:rFonts w:eastAsia="Calibri"/>
          <w:u w:val="single"/>
          <w:lang w:eastAsia="ru-RU"/>
        </w:rPr>
        <w:t>4</w:t>
      </w:r>
      <w:r w:rsidR="00511268" w:rsidRPr="007D0587">
        <w:rPr>
          <w:rFonts w:eastAsia="Calibri"/>
          <w:u w:val="single"/>
          <w:lang w:eastAsia="ru-RU"/>
        </w:rPr>
        <w:t>.202</w:t>
      </w:r>
      <w:r w:rsidR="009E3FED" w:rsidRPr="007D0587">
        <w:rPr>
          <w:rFonts w:eastAsia="Calibri"/>
          <w:u w:val="single"/>
          <w:lang w:eastAsia="ru-RU"/>
        </w:rPr>
        <w:t>2</w:t>
      </w:r>
      <w:r w:rsidR="00511268" w:rsidRPr="007D0587">
        <w:rPr>
          <w:rFonts w:eastAsia="Calibri"/>
          <w:u w:val="single"/>
          <w:lang w:eastAsia="ru-RU"/>
        </w:rPr>
        <w:t xml:space="preserve"> года по </w:t>
      </w:r>
      <w:r w:rsidR="00D11111">
        <w:rPr>
          <w:rFonts w:eastAsia="Calibri"/>
          <w:u w:val="single"/>
          <w:lang w:eastAsia="ru-RU"/>
        </w:rPr>
        <w:t>29</w:t>
      </w:r>
      <w:r w:rsidR="00511268" w:rsidRPr="007D0587">
        <w:rPr>
          <w:rFonts w:eastAsia="Calibri"/>
          <w:u w:val="single"/>
          <w:lang w:eastAsia="ru-RU"/>
        </w:rPr>
        <w:t>.</w:t>
      </w:r>
      <w:r w:rsidR="009E3FED" w:rsidRPr="007D0587">
        <w:rPr>
          <w:rFonts w:eastAsia="Calibri"/>
          <w:u w:val="single"/>
          <w:lang w:eastAsia="ru-RU"/>
        </w:rPr>
        <w:t>0</w:t>
      </w:r>
      <w:r w:rsidR="00D11111">
        <w:rPr>
          <w:rFonts w:eastAsia="Calibri"/>
          <w:u w:val="single"/>
          <w:lang w:eastAsia="ru-RU"/>
        </w:rPr>
        <w:t>4</w:t>
      </w:r>
      <w:r w:rsidR="00511268" w:rsidRPr="007D0587">
        <w:rPr>
          <w:rFonts w:eastAsia="Calibri"/>
          <w:u w:val="single"/>
          <w:lang w:eastAsia="ru-RU"/>
        </w:rPr>
        <w:t>.202</w:t>
      </w:r>
      <w:r w:rsidR="009E3FED" w:rsidRPr="007D0587">
        <w:rPr>
          <w:rFonts w:eastAsia="Calibri"/>
          <w:u w:val="single"/>
          <w:lang w:eastAsia="ru-RU"/>
        </w:rPr>
        <w:t>2</w:t>
      </w:r>
      <w:r w:rsidR="00511268" w:rsidRPr="007D0587">
        <w:rPr>
          <w:rFonts w:eastAsia="Calibri"/>
          <w:u w:val="single"/>
          <w:lang w:eastAsia="ru-RU"/>
        </w:rPr>
        <w:t xml:space="preserve"> года.</w:t>
      </w:r>
    </w:p>
    <w:p w:rsidR="005A2DC1" w:rsidRDefault="004A339A" w:rsidP="00305116">
      <w:r w:rsidRPr="007D0587">
        <w:rPr>
          <w:b/>
        </w:rPr>
        <w:t>5</w:t>
      </w:r>
      <w:r w:rsidR="001C224B" w:rsidRPr="007D0587">
        <w:t xml:space="preserve">. </w:t>
      </w:r>
      <w:r w:rsidR="005A2DC1" w:rsidRPr="007D0587">
        <w:rPr>
          <w:u w:val="single"/>
        </w:rPr>
        <w:t>Цели контрольного мероприятия</w:t>
      </w:r>
      <w:r w:rsidR="005A2DC1" w:rsidRPr="007D0587">
        <w:t>:</w:t>
      </w:r>
    </w:p>
    <w:p w:rsidR="00D11111" w:rsidRPr="00AE691C" w:rsidRDefault="00D11111" w:rsidP="00D11111">
      <w:r w:rsidRPr="00AE691C">
        <w:t>1. Проверка</w:t>
      </w:r>
      <w:r w:rsidRPr="00AE691C">
        <w:rPr>
          <w:i/>
        </w:rPr>
        <w:t xml:space="preserve"> </w:t>
      </w:r>
      <w:r w:rsidRPr="00AE691C">
        <w:t xml:space="preserve">соблюдения установленного порядка управления и распоряжения имуществом, переданным на праве хозяйственного ведения муниципальному унитарному предприятию связи «Импульс». </w:t>
      </w:r>
    </w:p>
    <w:p w:rsidR="00D11111" w:rsidRPr="00AE691C" w:rsidRDefault="00D11111" w:rsidP="009C305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>2. Анализ бухгалтерской отчетности за 2019-2021 годы.</w:t>
      </w:r>
    </w:p>
    <w:p w:rsidR="005A6A96" w:rsidRPr="007D0587" w:rsidRDefault="005A6A96" w:rsidP="009C3059">
      <w:pPr>
        <w:pStyle w:val="10"/>
        <w:spacing w:line="240" w:lineRule="auto"/>
        <w:ind w:left="0" w:firstLine="72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7D0587">
        <w:rPr>
          <w:rFonts w:ascii="Times New Roman" w:hAnsi="Times New Roman"/>
          <w:sz w:val="20"/>
          <w:szCs w:val="20"/>
        </w:rPr>
        <w:t>(из программы контрольного мероприятия)</w:t>
      </w:r>
    </w:p>
    <w:p w:rsidR="00870E08" w:rsidRPr="007D0587" w:rsidRDefault="004A339A" w:rsidP="00206E26">
      <w:pPr>
        <w:rPr>
          <w:u w:val="single"/>
        </w:rPr>
      </w:pPr>
      <w:r w:rsidRPr="007D0587">
        <w:rPr>
          <w:b/>
        </w:rPr>
        <w:t>6</w:t>
      </w:r>
      <w:r w:rsidR="001C224B" w:rsidRPr="007D0587">
        <w:rPr>
          <w:b/>
        </w:rPr>
        <w:t>.</w:t>
      </w:r>
      <w:r w:rsidR="001C224B" w:rsidRPr="007D0587">
        <w:t xml:space="preserve"> </w:t>
      </w:r>
      <w:r w:rsidR="005A2DC1" w:rsidRPr="007D0587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</w:t>
      </w:r>
      <w:r w:rsidR="00F21B9A" w:rsidRPr="007D0587">
        <w:rPr>
          <w:u w:val="single"/>
        </w:rPr>
        <w:t>.</w:t>
      </w:r>
    </w:p>
    <w:p w:rsidR="006E0F84" w:rsidRPr="00AE691C" w:rsidRDefault="006E0F84" w:rsidP="00AE024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Муниципальное унитарное предприятие связи «Импульс» (далее – МУП связи «Импульс») создано на основании Постановления Главы муниципального </w:t>
      </w:r>
      <w:proofErr w:type="gramStart"/>
      <w:r w:rsidRPr="00AE691C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AE691C">
        <w:rPr>
          <w:rFonts w:ascii="Times New Roman" w:hAnsi="Times New Roman"/>
          <w:sz w:val="28"/>
          <w:szCs w:val="28"/>
        </w:rPr>
        <w:t xml:space="preserve"> ЗАТО Свободный от 23 августа 2002 года №258 с целью оказания услуг электросвязи физическим и юридическим лицам муниципального образования.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lastRenderedPageBreak/>
        <w:t xml:space="preserve">Учредителем предприятия является Администрация муниципального </w:t>
      </w:r>
      <w:proofErr w:type="gramStart"/>
      <w:r w:rsidRPr="00AE691C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AE691C">
        <w:rPr>
          <w:rFonts w:ascii="Times New Roman" w:hAnsi="Times New Roman"/>
          <w:sz w:val="28"/>
          <w:szCs w:val="28"/>
        </w:rPr>
        <w:t xml:space="preserve"> ЗАТО Свободный (далее – администрация).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>Целями создания предприятия являются оказание платных услуг для предоставления доступа к телефонной сети; предоставление местного, междугородного и международного телефонного соединения автоматическим способом; услуги местной и внутризоновой телефонной связи, перестановка, переключение телефонных аппаратов и иных абонентских устройств, услуги передачи данных.</w:t>
      </w:r>
    </w:p>
    <w:p w:rsidR="006E0F84" w:rsidRPr="00AE691C" w:rsidRDefault="006E0F84" w:rsidP="00AE0248">
      <w:r w:rsidRPr="00AE691C">
        <w:t>ИНН 6607008503</w:t>
      </w:r>
    </w:p>
    <w:p w:rsidR="006E0F84" w:rsidRPr="00AE691C" w:rsidRDefault="006E0F84" w:rsidP="00AE0248">
      <w:r w:rsidRPr="00AE691C">
        <w:t>КПП 662301001</w:t>
      </w:r>
    </w:p>
    <w:p w:rsidR="006E0F84" w:rsidRPr="00AE691C" w:rsidRDefault="006E0F84" w:rsidP="00AE0248">
      <w:r w:rsidRPr="00AE691C">
        <w:t xml:space="preserve">Официальный сайт: </w:t>
      </w:r>
      <w:r w:rsidRPr="00AE691C">
        <w:rPr>
          <w:lang w:val="en-US"/>
        </w:rPr>
        <w:t>http</w:t>
      </w:r>
      <w:r w:rsidRPr="00AE691C">
        <w:t>://</w:t>
      </w:r>
      <w:r w:rsidRPr="00AE691C">
        <w:rPr>
          <w:lang w:val="en-US"/>
        </w:rPr>
        <w:t>www</w:t>
      </w:r>
      <w:r w:rsidRPr="00AE691C">
        <w:t>.</w:t>
      </w:r>
      <w:proofErr w:type="spellStart"/>
      <w:r w:rsidRPr="00AE691C">
        <w:rPr>
          <w:lang w:val="en-US"/>
        </w:rPr>
        <w:t>mupimpuls</w:t>
      </w:r>
      <w:proofErr w:type="spellEnd"/>
      <w:r w:rsidRPr="00AE691C">
        <w:t>1.</w:t>
      </w:r>
      <w:r w:rsidRPr="00AE691C">
        <w:rPr>
          <w:lang w:val="en-US"/>
        </w:rPr>
        <w:t>com</w:t>
      </w:r>
      <w:r w:rsidR="009C3059">
        <w:t>/.</w:t>
      </w:r>
    </w:p>
    <w:p w:rsidR="006E0F84" w:rsidRPr="00AE691C" w:rsidRDefault="006E0F84" w:rsidP="00AE0248">
      <w:r w:rsidRPr="00AE691C">
        <w:t>Адрес местонахождения (фактический): 624790, Свердловская обл., пос. Свободный, ул. Ленина, дом 6 до 2018 года, с января 2018 года ул. Свободы дом 65.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E691C">
        <w:rPr>
          <w:rFonts w:ascii="Times New Roman" w:hAnsi="Times New Roman"/>
          <w:sz w:val="28"/>
        </w:rPr>
        <w:t>Предприятие является юридическим лицом, имеет имущество на праве хозяйственного ведения, самостоятельный баланс, расчетный и иные счета в учреждениях банков, печать со своим наименованием, угловой штамп и другие реквизиты, необходимые для ведения хозяйственной деятельности. Предприятие владеет, пользуется и распоряжается имуществом в соответствии со статьей 294 Гражданского Кодекса.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 выданы (четыре) лицензии:</w:t>
      </w:r>
    </w:p>
    <w:p w:rsidR="006E0F84" w:rsidRPr="00AE691C" w:rsidRDefault="006E0F84" w:rsidP="00AE02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1) на оказание </w:t>
      </w:r>
      <w:r w:rsidRPr="00AE691C">
        <w:rPr>
          <w:rFonts w:ascii="Times New Roman" w:hAnsi="Times New Roman"/>
          <w:b/>
          <w:sz w:val="28"/>
          <w:szCs w:val="28"/>
        </w:rPr>
        <w:t>услуг местной телефонной связи</w:t>
      </w:r>
      <w:r w:rsidRPr="00AE691C">
        <w:rPr>
          <w:rFonts w:ascii="Times New Roman" w:hAnsi="Times New Roman"/>
          <w:sz w:val="28"/>
          <w:szCs w:val="28"/>
        </w:rPr>
        <w:t xml:space="preserve"> (лицензия №162548 от 28.02.2018г., срок действия с 28.02.2018г. до 28.02.2023г.);</w:t>
      </w:r>
    </w:p>
    <w:p w:rsidR="006E0F84" w:rsidRPr="00AE691C" w:rsidRDefault="006E0F84" w:rsidP="00AE02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E691C">
        <w:rPr>
          <w:rFonts w:ascii="Times New Roman" w:hAnsi="Times New Roman"/>
          <w:b/>
          <w:sz w:val="28"/>
          <w:szCs w:val="28"/>
        </w:rPr>
        <w:t>телематические</w:t>
      </w:r>
      <w:proofErr w:type="spellEnd"/>
      <w:r w:rsidRPr="00AE691C">
        <w:rPr>
          <w:rFonts w:ascii="Times New Roman" w:hAnsi="Times New Roman"/>
          <w:b/>
          <w:sz w:val="28"/>
          <w:szCs w:val="28"/>
        </w:rPr>
        <w:t xml:space="preserve"> услуги связи</w:t>
      </w:r>
      <w:r w:rsidRPr="00AE691C">
        <w:rPr>
          <w:rFonts w:ascii="Times New Roman" w:hAnsi="Times New Roman"/>
          <w:sz w:val="28"/>
          <w:szCs w:val="28"/>
        </w:rPr>
        <w:t xml:space="preserve"> (лицензия №163227 от 09.08.2017г., срок действия с 09.08.2017г. до 09.08.2022г.);</w:t>
      </w:r>
    </w:p>
    <w:p w:rsidR="006E0F84" w:rsidRPr="00AE691C" w:rsidRDefault="006E0F84" w:rsidP="00AE02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3) на оказание </w:t>
      </w:r>
      <w:r w:rsidRPr="00AE691C">
        <w:rPr>
          <w:rFonts w:ascii="Times New Roman" w:hAnsi="Times New Roman"/>
          <w:b/>
          <w:sz w:val="28"/>
          <w:szCs w:val="28"/>
        </w:rPr>
        <w:t>услуг по передаче данных</w:t>
      </w:r>
      <w:r w:rsidRPr="00AE691C">
        <w:rPr>
          <w:rFonts w:ascii="Times New Roman" w:hAnsi="Times New Roman"/>
          <w:sz w:val="28"/>
          <w:szCs w:val="28"/>
        </w:rPr>
        <w:t xml:space="preserve"> (лицензия №163228 от 09.08.2017г., срок действия с 09.08.2017г. до 09.08.2022г.).</w:t>
      </w:r>
    </w:p>
    <w:p w:rsidR="006E0F84" w:rsidRPr="00AE691C" w:rsidRDefault="006E0F84" w:rsidP="00AE02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4) на оказание </w:t>
      </w:r>
      <w:r w:rsidRPr="00AE691C">
        <w:rPr>
          <w:rFonts w:ascii="Times New Roman" w:hAnsi="Times New Roman"/>
          <w:b/>
          <w:sz w:val="28"/>
          <w:szCs w:val="28"/>
        </w:rPr>
        <w:t>услуг по предоставлению каналов связи</w:t>
      </w:r>
      <w:r w:rsidRPr="00AE691C">
        <w:rPr>
          <w:rFonts w:ascii="Times New Roman" w:hAnsi="Times New Roman"/>
          <w:sz w:val="28"/>
          <w:szCs w:val="28"/>
        </w:rPr>
        <w:t xml:space="preserve"> (лицензия №163226 от 21.11.2015г., срок действия с 21.11.2015г. до 21.11.2020г., продление на год по причине </w:t>
      </w:r>
      <w:proofErr w:type="spellStart"/>
      <w:r w:rsidRPr="00AE691C">
        <w:rPr>
          <w:rFonts w:ascii="Times New Roman" w:hAnsi="Times New Roman"/>
          <w:sz w:val="28"/>
          <w:szCs w:val="28"/>
        </w:rPr>
        <w:t>коронавирусных</w:t>
      </w:r>
      <w:proofErr w:type="spellEnd"/>
      <w:r w:rsidRPr="00AE691C">
        <w:rPr>
          <w:rFonts w:ascii="Times New Roman" w:hAnsi="Times New Roman"/>
          <w:sz w:val="28"/>
          <w:szCs w:val="28"/>
        </w:rPr>
        <w:t xml:space="preserve"> ограничений).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По состоянию на 01.01.2022 телефонизация городского </w:t>
      </w:r>
      <w:proofErr w:type="gramStart"/>
      <w:r w:rsidRPr="00AE691C">
        <w:rPr>
          <w:rFonts w:ascii="Times New Roman" w:hAnsi="Times New Roman"/>
          <w:sz w:val="28"/>
          <w:szCs w:val="28"/>
        </w:rPr>
        <w:t>округа</w:t>
      </w:r>
      <w:proofErr w:type="gramEnd"/>
      <w:r w:rsidRPr="00AE691C">
        <w:rPr>
          <w:rFonts w:ascii="Times New Roman" w:hAnsi="Times New Roman"/>
          <w:sz w:val="28"/>
          <w:szCs w:val="28"/>
        </w:rPr>
        <w:t xml:space="preserve"> ЗАТО Свободный осуществляется от существующей АТС МУП связи «Импульс» на 1000 номеров. Интернет связь осуществляется через мобильную, стационарную телефонную связь и оптоволокно Интернет-провайдером ООО «К-Телеком» и МУП связи «Импульс». 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E691C">
        <w:rPr>
          <w:rFonts w:ascii="Times New Roman" w:hAnsi="Times New Roman"/>
          <w:sz w:val="28"/>
        </w:rPr>
        <w:t>Размер уставного фонда предприятия по состоянию на 01.01.2022 года составляет 2 300 000 (</w:t>
      </w:r>
      <w:r w:rsidR="009C3059">
        <w:rPr>
          <w:rFonts w:ascii="Times New Roman" w:hAnsi="Times New Roman"/>
          <w:sz w:val="28"/>
        </w:rPr>
        <w:t>д</w:t>
      </w:r>
      <w:r w:rsidRPr="00AE691C">
        <w:rPr>
          <w:rFonts w:ascii="Times New Roman" w:hAnsi="Times New Roman"/>
          <w:sz w:val="28"/>
        </w:rPr>
        <w:t>ва миллиона триста тысяч рублей). На предприятии за период 2019-2021 годов применялась упрощенная система налогообложения.</w:t>
      </w:r>
    </w:p>
    <w:p w:rsidR="006E0F84" w:rsidRPr="00AE691C" w:rsidRDefault="006E0F84" w:rsidP="00AE024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E691C">
        <w:rPr>
          <w:rFonts w:ascii="Times New Roman" w:hAnsi="Times New Roman"/>
          <w:sz w:val="28"/>
        </w:rPr>
        <w:t>В проверяемый период должностными лицами учреждения являлись:</w:t>
      </w:r>
    </w:p>
    <w:p w:rsidR="006E0F84" w:rsidRPr="00AE691C" w:rsidRDefault="006E0F84" w:rsidP="006E0F84">
      <w:r w:rsidRPr="00AE691C">
        <w:t xml:space="preserve">с 01.01.2019г. по 13.08.2019г. - исполняющий обязанности директора – Разумный Геннадий Васильевич, директор предприятия с 14.08.2019г. по 31.12.2021г. – </w:t>
      </w:r>
      <w:proofErr w:type="spellStart"/>
      <w:r w:rsidRPr="00AE691C">
        <w:t>Инишев</w:t>
      </w:r>
      <w:proofErr w:type="spellEnd"/>
      <w:r w:rsidRPr="00AE691C">
        <w:t xml:space="preserve"> Вадим Анатольевич; главный бухгалтер с 01.01.2019 по 31.12.2021- </w:t>
      </w:r>
      <w:proofErr w:type="spellStart"/>
      <w:r w:rsidRPr="00AE691C">
        <w:t>Лобес</w:t>
      </w:r>
      <w:proofErr w:type="spellEnd"/>
      <w:r w:rsidRPr="00AE691C">
        <w:t xml:space="preserve"> Юлия Николаевна.</w:t>
      </w:r>
    </w:p>
    <w:p w:rsidR="002031AA" w:rsidRPr="007D0587" w:rsidRDefault="002031AA" w:rsidP="002031AA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ru-RU"/>
        </w:rPr>
      </w:pPr>
    </w:p>
    <w:p w:rsidR="00A156B7" w:rsidRDefault="00796895" w:rsidP="00A156B7">
      <w:r>
        <w:rPr>
          <w:b/>
        </w:rPr>
        <w:t>7</w:t>
      </w:r>
      <w:r w:rsidR="001C224B" w:rsidRPr="007D0587">
        <w:rPr>
          <w:b/>
        </w:rPr>
        <w:t>.</w:t>
      </w:r>
      <w:r w:rsidR="001C224B" w:rsidRPr="007D0587">
        <w:t xml:space="preserve"> </w:t>
      </w:r>
      <w:r w:rsidR="005A2DC1" w:rsidRPr="007D0587">
        <w:t>По результатам контрольного ме</w:t>
      </w:r>
      <w:r w:rsidR="0069239D" w:rsidRPr="007D0587">
        <w:t>роприятия установлено следующее:</w:t>
      </w:r>
    </w:p>
    <w:p w:rsidR="006E0D15" w:rsidRPr="00AE691C" w:rsidRDefault="00A156B7" w:rsidP="006E0D15">
      <w:pPr>
        <w:autoSpaceDE w:val="0"/>
      </w:pPr>
      <w:r w:rsidRPr="009C3059">
        <w:rPr>
          <w:b/>
        </w:rPr>
        <w:t>7.1</w:t>
      </w:r>
      <w:r w:rsidR="00787CD2">
        <w:rPr>
          <w:b/>
        </w:rPr>
        <w:t>.</w:t>
      </w:r>
      <w:r w:rsidRPr="007D0587">
        <w:t xml:space="preserve"> </w:t>
      </w:r>
      <w:r w:rsidR="006E0D15" w:rsidRPr="00AE691C">
        <w:t xml:space="preserve">На </w:t>
      </w:r>
      <w:r w:rsidR="00F534B5">
        <w:t>31</w:t>
      </w:r>
      <w:r w:rsidR="006E0D15" w:rsidRPr="00AE691C">
        <w:t>.</w:t>
      </w:r>
      <w:r w:rsidR="00F534B5">
        <w:t>12</w:t>
      </w:r>
      <w:r w:rsidR="006E0D15" w:rsidRPr="00AE691C">
        <w:t xml:space="preserve">.2021 года согласно </w:t>
      </w:r>
      <w:proofErr w:type="gramStart"/>
      <w:r w:rsidR="006E0D15" w:rsidRPr="00AE691C">
        <w:t>Реестру</w:t>
      </w:r>
      <w:proofErr w:type="gramEnd"/>
      <w:r w:rsidR="006E0D15">
        <w:t xml:space="preserve"> </w:t>
      </w:r>
      <w:r w:rsidR="006E0D15" w:rsidRPr="00AE691C">
        <w:t xml:space="preserve">муниципального имуществу городского округа ЗАТО Свободный </w:t>
      </w:r>
      <w:r w:rsidR="00B1612E">
        <w:t>(</w:t>
      </w:r>
      <w:r w:rsidR="006E0D15" w:rsidRPr="00AE691C">
        <w:t xml:space="preserve">письмо администрации городского округа от </w:t>
      </w:r>
      <w:r w:rsidR="006E0D15" w:rsidRPr="00AE691C">
        <w:lastRenderedPageBreak/>
        <w:t>18.04.2022 № 66-04-1259) – далее Реестр, балансовая стоимость недвижимого имущества, переданного в хозяйственное ведение Предприятию в количестве 4 объектов составила 1 919 410,49 руб. и движимого имущества, переданного в хозяйственное ведение в количестве 22 объектов составила 7 750 261,34 руб.</w:t>
      </w:r>
    </w:p>
    <w:p w:rsidR="00A156B7" w:rsidRDefault="00A156B7" w:rsidP="00A156B7">
      <w:r w:rsidRPr="00AE691C">
        <w:t>Передача в хозяйственное ведение муниципальной собственности (недвижимо</w:t>
      </w:r>
      <w:r>
        <w:t>го</w:t>
      </w:r>
      <w:r w:rsidRPr="00AE691C">
        <w:t xml:space="preserve"> имуществ</w:t>
      </w:r>
      <w:r>
        <w:t>а</w:t>
      </w:r>
      <w:r w:rsidRPr="00AE691C">
        <w:t>)</w:t>
      </w:r>
      <w:r>
        <w:t xml:space="preserve"> </w:t>
      </w:r>
      <w:r w:rsidRPr="00AE691C">
        <w:t xml:space="preserve">оформлена только актами приема-передач. </w:t>
      </w:r>
      <w:r w:rsidR="00787CD2">
        <w:t xml:space="preserve">Предприятием предоставлено </w:t>
      </w:r>
      <w:r w:rsidRPr="00AE691C">
        <w:t xml:space="preserve">два Договора о закреплении муниципального имущества на праве хозяйственного ведения </w:t>
      </w:r>
      <w:r w:rsidR="00787CD2">
        <w:t xml:space="preserve">2012 года </w:t>
      </w:r>
      <w:r w:rsidRPr="00AE691C">
        <w:t xml:space="preserve">без номера, даты и подписи принимающей стороны, т.е. директора унитарного предприятия. </w:t>
      </w:r>
    </w:p>
    <w:p w:rsidR="00B1612E" w:rsidRPr="00AE691C" w:rsidRDefault="00B1612E" w:rsidP="00B1612E">
      <w:pPr>
        <w:autoSpaceDE w:val="0"/>
        <w:autoSpaceDN w:val="0"/>
        <w:adjustRightInd w:val="0"/>
      </w:pPr>
      <w:r w:rsidRPr="00B1612E">
        <w:rPr>
          <w:b/>
        </w:rPr>
        <w:t>7.2.</w:t>
      </w:r>
      <w:r w:rsidRPr="00B1612E">
        <w:t xml:space="preserve"> </w:t>
      </w:r>
      <w:r w:rsidRPr="00AE691C">
        <w:t>Имущество, переданное в хозяйственное ведение предприятию, отражается на его балансе, согласно актам приема-передачи имущества, сумма недвижимого имущества составила 1</w:t>
      </w:r>
      <w:r w:rsidR="00ED6CFC">
        <w:t> </w:t>
      </w:r>
      <w:r w:rsidRPr="00AE691C">
        <w:t>919</w:t>
      </w:r>
      <w:r w:rsidR="00ED6CFC">
        <w:t xml:space="preserve"> </w:t>
      </w:r>
      <w:r w:rsidRPr="00AE691C">
        <w:t>410,49 рублей.</w:t>
      </w:r>
    </w:p>
    <w:p w:rsidR="00B1612E" w:rsidRPr="00AE691C" w:rsidRDefault="00B1612E" w:rsidP="00B1612E">
      <w:pPr>
        <w:autoSpaceDE w:val="0"/>
        <w:autoSpaceDN w:val="0"/>
        <w:adjustRightInd w:val="0"/>
        <w:rPr>
          <w:rFonts w:eastAsia="Calibri"/>
        </w:rPr>
      </w:pPr>
      <w:r w:rsidRPr="00AE691C">
        <w:rPr>
          <w:rFonts w:eastAsia="Calibri"/>
        </w:rPr>
        <w:t xml:space="preserve">В нарушение требований, установленных </w:t>
      </w:r>
      <w:hyperlink r:id="rId9" w:history="1">
        <w:r w:rsidRPr="00AE691C">
          <w:rPr>
            <w:rFonts w:eastAsia="Calibri"/>
          </w:rPr>
          <w:t>частью 1 статьи 10</w:t>
        </w:r>
      </w:hyperlink>
      <w:r w:rsidRPr="00AE691C">
        <w:rPr>
          <w:rFonts w:eastAsia="Calibri"/>
        </w:rPr>
        <w:t xml:space="preserve"> Федерального закона N 402-ФЗ "О бухгалтерском учете", </w:t>
      </w:r>
      <w:r w:rsidRPr="00AE691C">
        <w:t xml:space="preserve">Приказов Минфина РФ от 31.10.2000 N 94н "Об утверждении Плана счетов бухгалтерского учета финансово-хозяйственной деятельности организаций и Инструкции по его применению", от 30.03.2001 N 26н "Об утверждении Положения по бухгалтерскому учету "Учет основных средств" ПБУ 6/01" унитарным предприятием не </w:t>
      </w:r>
      <w:r w:rsidRPr="00AE691C">
        <w:rPr>
          <w:rFonts w:eastAsia="Calibri"/>
        </w:rPr>
        <w:t xml:space="preserve">отражены в регистрах бухгалтерского учета первичные учетные документы (акты приема-передач), и не поставлены на бухгалтерский учет объекты </w:t>
      </w:r>
      <w:r w:rsidRPr="00AE691C">
        <w:t xml:space="preserve">недвижимого имущества на сумму 1 919410,49 рублей, что также привело к </w:t>
      </w:r>
      <w:r w:rsidRPr="00AE691C">
        <w:rPr>
          <w:rFonts w:eastAsia="Calibri"/>
        </w:rPr>
        <w:t xml:space="preserve">нарушению требований, установленных </w:t>
      </w:r>
      <w:hyperlink r:id="rId10" w:history="1">
        <w:r w:rsidRPr="00AE691C">
          <w:rPr>
            <w:rFonts w:eastAsia="Calibri"/>
          </w:rPr>
          <w:t>частью 1 статьи 13</w:t>
        </w:r>
      </w:hyperlink>
      <w:r w:rsidRPr="00AE691C">
        <w:rPr>
          <w:rFonts w:eastAsia="Calibri"/>
        </w:rPr>
        <w:t xml:space="preserve"> Федерального закона N 402-ФЗ "О бухгалтерском учете" к недостоверному представлению о финансовом положении экономического субъекта (унитарного предприятия) на отчетную дату, финансовом результате его деятельности и движении денежных средств за отчетный период.</w:t>
      </w:r>
    </w:p>
    <w:p w:rsidR="00B1612E" w:rsidRPr="00AE691C" w:rsidRDefault="00B1612E" w:rsidP="00B1612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E691C">
        <w:rPr>
          <w:sz w:val="28"/>
          <w:szCs w:val="28"/>
        </w:rPr>
        <w:t>За недостоверность содержащихся в документах данных, а также за составление документов, отражающих операции, ответственность несут должностные лица, составившие и подписавшие эти документы.</w:t>
      </w:r>
      <w:r w:rsidRPr="00AE691C">
        <w:t xml:space="preserve"> </w:t>
      </w:r>
      <w:r w:rsidRPr="00AE691C">
        <w:rPr>
          <w:sz w:val="28"/>
          <w:szCs w:val="28"/>
        </w:rPr>
        <w:t>Пункт 3 статьи 7, пункт 3 статьи 9</w:t>
      </w:r>
      <w:r w:rsidRPr="00AE691C">
        <w:t xml:space="preserve"> </w:t>
      </w:r>
      <w:r w:rsidRPr="00AE691C">
        <w:rPr>
          <w:sz w:val="28"/>
          <w:szCs w:val="28"/>
        </w:rPr>
        <w:t xml:space="preserve">Федерального закона от 06.12.2011г. №402-ФЗ «О бухгалтерском учете» устанавливает ответственность главного бухгалтера за ведение бухгалтерского учета и своевременное представление полной и достоверной бухгалтерской отчетности. При этом главный бухгалтер подчиняется непосредственно руководителю организации </w:t>
      </w:r>
      <w:r w:rsidRPr="00AE691C">
        <w:rPr>
          <w:bCs/>
          <w:sz w:val="28"/>
          <w:szCs w:val="28"/>
          <w:lang w:eastAsia="en-US"/>
        </w:rPr>
        <w:t>(</w:t>
      </w:r>
      <w:r w:rsidRPr="00AE691C">
        <w:rPr>
          <w:color w:val="000000"/>
          <w:sz w:val="28"/>
          <w:szCs w:val="28"/>
          <w:lang w:eastAsia="en-US"/>
        </w:rPr>
        <w:t>коды вида нарушений 2.3, 2.12 Классификатора нарушений, утвержденного Распоряжением Контрольного органа от 28.12.2017 №81 (изм. от 28.12.2021))</w:t>
      </w:r>
      <w:r w:rsidRPr="00AE691C">
        <w:rPr>
          <w:sz w:val="28"/>
          <w:szCs w:val="28"/>
          <w:lang w:eastAsia="en-US"/>
        </w:rPr>
        <w:t>.</w:t>
      </w:r>
    </w:p>
    <w:p w:rsidR="00A156B7" w:rsidRPr="00AE691C" w:rsidRDefault="006E0D15" w:rsidP="00A156B7">
      <w:r>
        <w:rPr>
          <w:b/>
          <w:bCs/>
        </w:rPr>
        <w:t>7.</w:t>
      </w:r>
      <w:r w:rsidR="00B1612E">
        <w:rPr>
          <w:b/>
          <w:bCs/>
        </w:rPr>
        <w:t>3</w:t>
      </w:r>
      <w:r>
        <w:rPr>
          <w:b/>
          <w:bCs/>
        </w:rPr>
        <w:t xml:space="preserve">. </w:t>
      </w:r>
      <w:r w:rsidR="00A156B7" w:rsidRPr="00AE691C">
        <w:rPr>
          <w:b/>
          <w:bCs/>
        </w:rPr>
        <w:t>В нарушение статьи 131 Гражданского кодекса Российской Федерации и статьей 9 Федерального закона от 13.07.2015 № 218-ФЗ «О государственной регистрации недвижимости» (с изменениями)</w:t>
      </w:r>
      <w:r w:rsidR="00A156B7" w:rsidRPr="00AE691C">
        <w:t xml:space="preserve"> Предприятием не произведена государственная регистрация права хозяйственного ведения</w:t>
      </w:r>
      <w:r w:rsidR="00A156B7" w:rsidRPr="00AE691C">
        <w:rPr>
          <w:bCs/>
        </w:rPr>
        <w:t xml:space="preserve"> на 4 объекта</w:t>
      </w:r>
      <w:r w:rsidR="00A156B7" w:rsidRPr="00AE691C">
        <w:t xml:space="preserve"> недвижимого имущества.</w:t>
      </w:r>
    </w:p>
    <w:p w:rsidR="00A156B7" w:rsidRPr="00AE691C" w:rsidRDefault="00A156B7" w:rsidP="00A156B7">
      <w:r w:rsidRPr="00AE691C">
        <w:t xml:space="preserve">- нежилые помещения №33-№36, общей площадью 50 </w:t>
      </w:r>
      <w:proofErr w:type="spellStart"/>
      <w:r w:rsidRPr="00AE691C">
        <w:t>кв.м</w:t>
      </w:r>
      <w:proofErr w:type="spellEnd"/>
      <w:r w:rsidRPr="00AE691C">
        <w:t>., по ул. Свободы, 65, постановление Главы муниципального закрытого административно-территориального образования Свободный Свердловской области от 08.01.2004 № 2 (далее – Постановление от 08.01.2004 № 2);</w:t>
      </w:r>
    </w:p>
    <w:p w:rsidR="00A156B7" w:rsidRPr="00AE691C" w:rsidRDefault="00A156B7" w:rsidP="00A156B7">
      <w:r w:rsidRPr="00AE691C">
        <w:t xml:space="preserve">- подстанция электронная ПСЭ емкостью 1000 номеров с волокнисто-оптической линией связи </w:t>
      </w:r>
      <w:proofErr w:type="gramStart"/>
      <w:r w:rsidRPr="00AE691C">
        <w:t>в</w:t>
      </w:r>
      <w:proofErr w:type="gramEnd"/>
      <w:r w:rsidRPr="00AE691C">
        <w:t xml:space="preserve"> ЗАТО Свободный по адресу: территория п. Свободный – </w:t>
      </w:r>
      <w:proofErr w:type="spellStart"/>
      <w:r w:rsidRPr="00AE691C">
        <w:t>В.Салда</w:t>
      </w:r>
      <w:proofErr w:type="spellEnd"/>
      <w:r w:rsidRPr="00AE691C">
        <w:t>, постановление Главы муниципального закрытого административно-</w:t>
      </w:r>
      <w:r w:rsidRPr="00AE691C">
        <w:lastRenderedPageBreak/>
        <w:t>территориального образования Свободный Свердловской области от 06.10.2004 № 338;</w:t>
      </w:r>
    </w:p>
    <w:p w:rsidR="00A156B7" w:rsidRPr="00AE691C" w:rsidRDefault="00A156B7" w:rsidP="00A156B7">
      <w:r w:rsidRPr="00AE691C">
        <w:t xml:space="preserve">- подвальное помещение площадью 30,42 </w:t>
      </w:r>
      <w:proofErr w:type="spellStart"/>
      <w:r w:rsidRPr="00AE691C">
        <w:t>кв.м</w:t>
      </w:r>
      <w:proofErr w:type="spellEnd"/>
      <w:r w:rsidRPr="00AE691C">
        <w:t>., по ул. Свободы, 65, постановление Главы муниципального закрытого административно-территориального образования Свободный Свердловской области от 09.11.2004 № 374;</w:t>
      </w:r>
    </w:p>
    <w:p w:rsidR="00A156B7" w:rsidRPr="00AE691C" w:rsidRDefault="00A156B7" w:rsidP="00A156B7">
      <w:r w:rsidRPr="00AE691C">
        <w:t xml:space="preserve">- нежилое помещение, площадью 43,8 </w:t>
      </w:r>
      <w:proofErr w:type="spellStart"/>
      <w:r w:rsidRPr="00AE691C">
        <w:t>кв.м</w:t>
      </w:r>
      <w:proofErr w:type="spellEnd"/>
      <w:r w:rsidRPr="00AE691C">
        <w:t xml:space="preserve">., по ул. </w:t>
      </w:r>
      <w:proofErr w:type="spellStart"/>
      <w:r w:rsidRPr="00AE691C">
        <w:t>Карбышева</w:t>
      </w:r>
      <w:proofErr w:type="spellEnd"/>
      <w:r w:rsidRPr="00AE691C">
        <w:t>, д.7, постановление администрации городского округа закрытого административно-территориального образования Свободный Свердловской области от 21.09.2009 № 1923 (далее - Постановление от 21.09.2009 № 1923).</w:t>
      </w:r>
    </w:p>
    <w:p w:rsidR="00BA603A" w:rsidRPr="00BA603A" w:rsidRDefault="00DC52BF" w:rsidP="00BA60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3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0F97" w:rsidRPr="00BA60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60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7C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4DB2" w:rsidRPr="007D0587">
        <w:rPr>
          <w:bCs/>
        </w:rPr>
        <w:t xml:space="preserve"> </w:t>
      </w:r>
      <w:r w:rsidR="00BA603A" w:rsidRPr="00BA603A">
        <w:rPr>
          <w:rFonts w:ascii="Times New Roman" w:hAnsi="Times New Roman" w:cs="Times New Roman"/>
          <w:sz w:val="28"/>
          <w:szCs w:val="28"/>
        </w:rPr>
        <w:t xml:space="preserve">Проверив занимаемые помещение по адресу ул. Свободы, 65 согласно Постановлению от 08.01.2004 № 2, выявлены нарушения порядка распоряжением муниципального имущества, установленные статьей 294, </w:t>
      </w:r>
      <w:hyperlink r:id="rId11" w:history="1">
        <w:r w:rsidR="00BA603A" w:rsidRPr="00BA603A">
          <w:rPr>
            <w:rFonts w:ascii="Times New Roman" w:hAnsi="Times New Roman" w:cs="Times New Roman"/>
            <w:sz w:val="28"/>
            <w:szCs w:val="28"/>
          </w:rPr>
          <w:t>Частью 2 статьи 295</w:t>
        </w:r>
      </w:hyperlink>
      <w:r w:rsidR="00BA603A" w:rsidRPr="00BA603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2" w:history="1">
        <w:r w:rsidR="00BA603A" w:rsidRPr="00BA603A">
          <w:rPr>
            <w:rFonts w:ascii="Times New Roman" w:hAnsi="Times New Roman" w:cs="Times New Roman"/>
            <w:sz w:val="28"/>
            <w:szCs w:val="28"/>
          </w:rPr>
          <w:t>Статья 18</w:t>
        </w:r>
      </w:hyperlink>
      <w:r w:rsidR="00BA603A" w:rsidRPr="00BA603A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года № 161-ФЗ «О государственных и муниципальных унитарных предприятиях», Положением о порядке управления и распоряжения имуществом, а именно владение, пользование и распоряжение муниципальным имуществом</w:t>
      </w:r>
      <w:r w:rsidR="00BA603A">
        <w:rPr>
          <w:rFonts w:ascii="Times New Roman" w:hAnsi="Times New Roman" w:cs="Times New Roman"/>
          <w:sz w:val="28"/>
          <w:szCs w:val="28"/>
        </w:rPr>
        <w:t>,</w:t>
      </w:r>
      <w:r w:rsidR="00BA603A" w:rsidRPr="00BA603A">
        <w:rPr>
          <w:rFonts w:ascii="Times New Roman" w:hAnsi="Times New Roman" w:cs="Times New Roman"/>
          <w:sz w:val="28"/>
          <w:szCs w:val="28"/>
        </w:rPr>
        <w:t xml:space="preserve"> не переданным в хозяйственное ведение унитарного предприятия площадью </w:t>
      </w:r>
      <w:r w:rsidR="00BA603A" w:rsidRPr="00BA603A">
        <w:rPr>
          <w:rFonts w:ascii="Times New Roman" w:hAnsi="Times New Roman" w:cs="Times New Roman"/>
          <w:b/>
          <w:sz w:val="28"/>
          <w:szCs w:val="28"/>
        </w:rPr>
        <w:t xml:space="preserve">36,9 </w:t>
      </w:r>
      <w:proofErr w:type="spellStart"/>
      <w:r w:rsidR="00BA603A" w:rsidRPr="00BA603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BA603A" w:rsidRPr="00BA603A">
        <w:rPr>
          <w:rFonts w:ascii="Times New Roman" w:hAnsi="Times New Roman" w:cs="Times New Roman"/>
          <w:b/>
          <w:sz w:val="28"/>
          <w:szCs w:val="28"/>
        </w:rPr>
        <w:t>.</w:t>
      </w:r>
      <w:r w:rsidR="00BA603A" w:rsidRPr="00BA603A">
        <w:rPr>
          <w:rFonts w:ascii="Times New Roman" w:hAnsi="Times New Roman" w:cs="Times New Roman"/>
          <w:sz w:val="28"/>
          <w:szCs w:val="28"/>
        </w:rPr>
        <w:t xml:space="preserve">, а также неправомерным предоставлением в аренду данных помещений, что привело к нарушением установленных статьями 15, </w:t>
      </w:r>
      <w:hyperlink r:id="rId13" w:history="1">
        <w:r w:rsidR="00BA603A" w:rsidRPr="00BA603A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="00BA603A" w:rsidRPr="00BA603A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конкуренции», Федеральным </w:t>
      </w:r>
      <w:hyperlink r:id="rId14" w:history="1">
        <w:r w:rsidR="00BA603A" w:rsidRPr="00BA60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603A" w:rsidRPr="00BA603A">
        <w:rPr>
          <w:rFonts w:ascii="Times New Roman" w:hAnsi="Times New Roman" w:cs="Times New Roman"/>
          <w:sz w:val="28"/>
          <w:szCs w:val="28"/>
        </w:rPr>
        <w:t>ом от 29 июля 1998 года № 135-ФЗ «Об оценочной деятельности в Российской Федерации» (коды вида нарушений 3.5, 3.34 Классификатора нарушений, утвержденного Распоряжением Контрольного органа от 28.12.2017 №81 (изм. от 28.12.2021)).</w:t>
      </w:r>
    </w:p>
    <w:p w:rsidR="00360905" w:rsidRDefault="00DC52BF" w:rsidP="00360905">
      <w:pPr>
        <w:autoSpaceDE w:val="0"/>
        <w:autoSpaceDN w:val="0"/>
        <w:adjustRightInd w:val="0"/>
      </w:pPr>
      <w:r>
        <w:rPr>
          <w:b/>
        </w:rPr>
        <w:t>7.5</w:t>
      </w:r>
      <w:r w:rsidR="00787CD2">
        <w:rPr>
          <w:b/>
        </w:rPr>
        <w:t>.</w:t>
      </w:r>
      <w:r w:rsidR="00DF5C5A" w:rsidRPr="007D0587">
        <w:rPr>
          <w:b/>
        </w:rPr>
        <w:t xml:space="preserve"> </w:t>
      </w:r>
      <w:r w:rsidR="00360905" w:rsidRPr="00AE691C">
        <w:t xml:space="preserve">Проанализировав </w:t>
      </w:r>
      <w:r w:rsidR="00360905" w:rsidRPr="00AE691C">
        <w:rPr>
          <w:rFonts w:eastAsia="Calibri"/>
        </w:rPr>
        <w:t>передачу в аренду недвижимого имущества, находящегося на праве хозяйственного ведения МУП связи «Импульс»</w:t>
      </w:r>
      <w:r w:rsidR="00360905">
        <w:rPr>
          <w:rFonts w:eastAsia="Calibri"/>
        </w:rPr>
        <w:t xml:space="preserve"> - </w:t>
      </w:r>
      <w:r w:rsidR="00360905">
        <w:rPr>
          <w:rFonts w:ascii="Liberation Serif" w:hAnsi="Liberation Serif" w:cs="Liberation Serif"/>
        </w:rPr>
        <w:t xml:space="preserve">Постановление от 08.01.2004 № 2 - </w:t>
      </w:r>
      <w:r w:rsidR="00360905" w:rsidRPr="00AE691C">
        <w:t>нежилые помещения</w:t>
      </w:r>
      <w:r w:rsidR="00360905">
        <w:t xml:space="preserve"> площадью 50 </w:t>
      </w:r>
      <w:proofErr w:type="spellStart"/>
      <w:r w:rsidR="00360905">
        <w:t>кв.м</w:t>
      </w:r>
      <w:proofErr w:type="spellEnd"/>
      <w:r w:rsidR="00360905">
        <w:t>. по ул. Свободы, 65;</w:t>
      </w:r>
      <w:r w:rsidR="00360905">
        <w:rPr>
          <w:rFonts w:ascii="Liberation Serif" w:hAnsi="Liberation Serif" w:cs="Liberation Serif"/>
        </w:rPr>
        <w:t xml:space="preserve"> </w:t>
      </w:r>
      <w:r w:rsidR="00360905" w:rsidRPr="00AE691C">
        <w:t>Постановление от 21.09.2009 № 1923</w:t>
      </w:r>
      <w:r w:rsidR="00360905">
        <w:t xml:space="preserve"> - </w:t>
      </w:r>
      <w:r w:rsidR="00360905" w:rsidRPr="00AE691C">
        <w:t xml:space="preserve">нежилое помещение площадью 43,8 </w:t>
      </w:r>
      <w:proofErr w:type="spellStart"/>
      <w:proofErr w:type="gramStart"/>
      <w:r w:rsidR="00360905" w:rsidRPr="00AE691C">
        <w:t>кв.м</w:t>
      </w:r>
      <w:proofErr w:type="spellEnd"/>
      <w:proofErr w:type="gramEnd"/>
      <w:r w:rsidR="00360905">
        <w:t xml:space="preserve">, по ул. </w:t>
      </w:r>
      <w:proofErr w:type="spellStart"/>
      <w:r w:rsidR="00360905">
        <w:t>Карбышева</w:t>
      </w:r>
      <w:proofErr w:type="spellEnd"/>
      <w:r w:rsidR="00360905">
        <w:t>, д.7, выявлено следующее:</w:t>
      </w:r>
    </w:p>
    <w:p w:rsidR="00360905" w:rsidRPr="00792B78" w:rsidRDefault="00360905" w:rsidP="00360905">
      <w:pPr>
        <w:autoSpaceDE w:val="0"/>
        <w:autoSpaceDN w:val="0"/>
        <w:adjustRightInd w:val="0"/>
      </w:pPr>
      <w:r w:rsidRPr="00164EE6">
        <w:rPr>
          <w:rFonts w:eastAsia="Calibri"/>
        </w:rPr>
        <w:t xml:space="preserve">Согласно </w:t>
      </w:r>
      <w:hyperlink r:id="rId15" w:history="1">
        <w:r w:rsidRPr="00164EE6">
          <w:rPr>
            <w:rFonts w:eastAsia="Calibri"/>
          </w:rPr>
          <w:t>подпункту 10 пункта 1 статьи 20</w:t>
        </w:r>
      </w:hyperlink>
      <w:r w:rsidRPr="00164EE6">
        <w:rPr>
          <w:rFonts w:eastAsia="Calibri"/>
        </w:rPr>
        <w:t xml:space="preserve"> Федерального</w:t>
      </w:r>
      <w:r w:rsidRPr="00084C16">
        <w:rPr>
          <w:rFonts w:eastAsia="Calibri"/>
        </w:rPr>
        <w:t xml:space="preserve"> закона N 161-ФЗ собственник имущества унитарного предприятия</w:t>
      </w:r>
      <w:r>
        <w:rPr>
          <w:rFonts w:eastAsia="Calibri"/>
        </w:rPr>
        <w:t xml:space="preserve"> (администрация)</w:t>
      </w:r>
      <w:r w:rsidRPr="00084C16">
        <w:rPr>
          <w:rFonts w:eastAsia="Calibri"/>
        </w:rPr>
        <w:t xml:space="preserve"> в отношении указанного предприятия дает согласие на распоряжение недвижимым имуществом - </w:t>
      </w:r>
      <w:r w:rsidRPr="00084C16">
        <w:t xml:space="preserve">постановлением администрации от 22.09.2009г. №1927 дано согласие МУП связи «Импульс» на заключение договора аренды на нежилое помещение площадью 43,8 </w:t>
      </w:r>
      <w:proofErr w:type="spellStart"/>
      <w:r w:rsidRPr="00084C16">
        <w:t>кв.м</w:t>
      </w:r>
      <w:proofErr w:type="spellEnd"/>
      <w:r w:rsidRPr="00084C16">
        <w:t xml:space="preserve"> балансовой стоимостью 363 530 руб., закрепленное за ним на праве хозяйственного ведения, расположенное по адресу ул.</w:t>
      </w:r>
      <w:r>
        <w:t xml:space="preserve"> </w:t>
      </w:r>
      <w:proofErr w:type="spellStart"/>
      <w:r w:rsidRPr="00084C16">
        <w:t>Карбышева</w:t>
      </w:r>
      <w:proofErr w:type="spellEnd"/>
      <w:r w:rsidRPr="00084C16">
        <w:t xml:space="preserve"> д.7; постановлением администрации от 26.10.2009г. №1996 дано согласие</w:t>
      </w:r>
      <w:r w:rsidRPr="00AE691C">
        <w:t xml:space="preserve"> МУП связи «Импульс» на заключение договора аренды на нежилые </w:t>
      </w:r>
      <w:r w:rsidRPr="00792B78">
        <w:t>помещения, закрепленные на праве хозяйственного ведения за МУП связи «Импульс», расположенные по адресу ул. Свободы, д.65.</w:t>
      </w:r>
    </w:p>
    <w:p w:rsidR="00360905" w:rsidRPr="00AE691C" w:rsidRDefault="00360905" w:rsidP="00360905">
      <w:pPr>
        <w:outlineLvl w:val="0"/>
      </w:pPr>
      <w:r w:rsidRPr="00792B78">
        <w:t xml:space="preserve">В вышеуказанных постановлениях отдельным пунктом было установлено, что передача муниципального имущества в аренду может быть осуществлена </w:t>
      </w:r>
      <w:r w:rsidRPr="00792B78">
        <w:rPr>
          <w:b/>
        </w:rPr>
        <w:t>только по результатам проведения конкурсов или аукционов</w:t>
      </w:r>
      <w:r w:rsidRPr="00792B78">
        <w:t xml:space="preserve"> на право заключения догов</w:t>
      </w:r>
      <w:r w:rsidRPr="00AE691C">
        <w:t>оров аренды. После уплаты налоговых выплат и обязательных платежей прибыль от сдачи в аренду муниципального имущества необходимо использовать для укрепления материальн</w:t>
      </w:r>
      <w:r w:rsidR="00931CDC">
        <w:t>о-технической базы предприятия.</w:t>
      </w:r>
    </w:p>
    <w:p w:rsidR="00360905" w:rsidRPr="00AE691C" w:rsidRDefault="00360905" w:rsidP="00360905">
      <w:pPr>
        <w:outlineLvl w:val="0"/>
      </w:pPr>
      <w:r w:rsidRPr="00AE691C">
        <w:lastRenderedPageBreak/>
        <w:t xml:space="preserve">МУП связи «Импульс» в нарушение </w:t>
      </w:r>
      <w:r>
        <w:t xml:space="preserve">статьи 17.1 Закона № 135-ФЗ, </w:t>
      </w:r>
      <w:r w:rsidRPr="00AE691C">
        <w:t xml:space="preserve">постановлений </w:t>
      </w:r>
      <w:r>
        <w:t>от 22.09.2009 №1927, от 26.10.2009</w:t>
      </w:r>
      <w:r w:rsidRPr="00AE691C">
        <w:t xml:space="preserve"> №1996 </w:t>
      </w:r>
      <w:r w:rsidRPr="00AE691C">
        <w:rPr>
          <w:b/>
        </w:rPr>
        <w:t>конкурсы или аукционы</w:t>
      </w:r>
      <w:r w:rsidRPr="00AE691C">
        <w:t xml:space="preserve"> на право заключения договоров аренды не проводил</w:t>
      </w:r>
      <w:r>
        <w:t>о.</w:t>
      </w:r>
    </w:p>
    <w:p w:rsidR="00360905" w:rsidRPr="00AE691C" w:rsidRDefault="00DC52BF" w:rsidP="00360905">
      <w:pPr>
        <w:autoSpaceDE w:val="0"/>
        <w:autoSpaceDN w:val="0"/>
        <w:adjustRightInd w:val="0"/>
        <w:rPr>
          <w:rFonts w:eastAsia="Calibri"/>
        </w:rPr>
      </w:pPr>
      <w:r>
        <w:rPr>
          <w:b/>
          <w:bCs/>
        </w:rPr>
        <w:t>7</w:t>
      </w:r>
      <w:r w:rsidR="00A91FDD" w:rsidRPr="007D0587">
        <w:rPr>
          <w:b/>
          <w:bCs/>
        </w:rPr>
        <w:t>.</w:t>
      </w:r>
      <w:r>
        <w:rPr>
          <w:b/>
          <w:bCs/>
        </w:rPr>
        <w:t>6</w:t>
      </w:r>
      <w:r w:rsidR="00787CD2">
        <w:rPr>
          <w:b/>
          <w:bCs/>
        </w:rPr>
        <w:t>.</w:t>
      </w:r>
      <w:r w:rsidR="0011335B" w:rsidRPr="007D0587">
        <w:rPr>
          <w:rFonts w:eastAsia="Calibri"/>
          <w:lang w:eastAsia="ru-RU"/>
        </w:rPr>
        <w:t xml:space="preserve"> </w:t>
      </w:r>
      <w:r w:rsidR="00360905" w:rsidRPr="00AE691C">
        <w:rPr>
          <w:rFonts w:eastAsia="Calibri"/>
        </w:rPr>
        <w:t xml:space="preserve">МУП связи «Импульс» без проведения конкурсов и аукционов, </w:t>
      </w:r>
      <w:r w:rsidR="00360905">
        <w:rPr>
          <w:rFonts w:eastAsia="Calibri"/>
        </w:rPr>
        <w:t xml:space="preserve">в нарушение </w:t>
      </w:r>
      <w:r w:rsidR="00360905" w:rsidRPr="00AE691C">
        <w:rPr>
          <w:rFonts w:eastAsia="Calibri"/>
        </w:rPr>
        <w:t>Федеральн</w:t>
      </w:r>
      <w:r w:rsidR="00360905">
        <w:rPr>
          <w:rFonts w:eastAsia="Calibri"/>
        </w:rPr>
        <w:t>ого</w:t>
      </w:r>
      <w:r w:rsidR="00360905" w:rsidRPr="00AE691C">
        <w:rPr>
          <w:rFonts w:eastAsia="Calibri"/>
        </w:rPr>
        <w:t xml:space="preserve"> закон</w:t>
      </w:r>
      <w:r w:rsidR="00360905">
        <w:rPr>
          <w:rFonts w:eastAsia="Calibri"/>
        </w:rPr>
        <w:t>а</w:t>
      </w:r>
      <w:r w:rsidR="00360905" w:rsidRPr="00AE691C">
        <w:rPr>
          <w:rFonts w:eastAsia="Calibri"/>
        </w:rPr>
        <w:t xml:space="preserve"> от 29.07.1998г.№</w:t>
      </w:r>
      <w:r w:rsidR="00360905">
        <w:rPr>
          <w:rFonts w:eastAsia="Calibri"/>
        </w:rPr>
        <w:t xml:space="preserve"> </w:t>
      </w:r>
      <w:r w:rsidR="00360905" w:rsidRPr="00AE691C">
        <w:rPr>
          <w:rFonts w:eastAsia="Calibri"/>
        </w:rPr>
        <w:t>135-ФЗ «Об оценочной деяте</w:t>
      </w:r>
      <w:r w:rsidR="00360905">
        <w:rPr>
          <w:rFonts w:eastAsia="Calibri"/>
        </w:rPr>
        <w:t xml:space="preserve">льности в Российской Федерации» </w:t>
      </w:r>
      <w:r w:rsidR="00360905" w:rsidRPr="00AE691C">
        <w:rPr>
          <w:rFonts w:eastAsia="Calibri"/>
        </w:rPr>
        <w:t>без проведения оценки помещений, сдаваемых в аренду за период 2019-2021 годы б</w:t>
      </w:r>
      <w:r w:rsidR="00CD570B">
        <w:rPr>
          <w:rFonts w:eastAsia="Calibri"/>
        </w:rPr>
        <w:t>ыли заключены 4 договора аренды.</w:t>
      </w:r>
    </w:p>
    <w:p w:rsidR="00360905" w:rsidRPr="00AE691C" w:rsidRDefault="00360905" w:rsidP="00360905">
      <w:pPr>
        <w:outlineLvl w:val="0"/>
      </w:pPr>
      <w:r w:rsidRPr="00AE691C">
        <w:t xml:space="preserve">В вышеуказанных договорах определено, что размер арендной платы может быть пересмотрен по соглашению сторон, а также арендодателем в одностороннем порядке, но не более одного раза в год. За период 2019-2021 годы сумма арендной платы оставалась неизменной и не пересматривалась. Сумма ежемесячной арендной платы была одинакова для помещений с разной площадью (12,7 </w:t>
      </w:r>
      <w:proofErr w:type="spellStart"/>
      <w:proofErr w:type="gramStart"/>
      <w:r w:rsidRPr="00AE691C">
        <w:t>кв.м</w:t>
      </w:r>
      <w:proofErr w:type="spellEnd"/>
      <w:proofErr w:type="gramEnd"/>
      <w:r w:rsidRPr="00AE691C">
        <w:t xml:space="preserve">, 10,5 </w:t>
      </w:r>
      <w:proofErr w:type="spellStart"/>
      <w:r w:rsidRPr="00AE691C">
        <w:t>кв.м</w:t>
      </w:r>
      <w:proofErr w:type="spellEnd"/>
      <w:r w:rsidRPr="00AE691C">
        <w:t xml:space="preserve">, 10,0 </w:t>
      </w:r>
      <w:proofErr w:type="spellStart"/>
      <w:r w:rsidRPr="00AE691C">
        <w:t>кв.м</w:t>
      </w:r>
      <w:proofErr w:type="spellEnd"/>
      <w:r w:rsidRPr="00AE691C">
        <w:t>)</w:t>
      </w:r>
      <w:r>
        <w:t>.</w:t>
      </w:r>
    </w:p>
    <w:p w:rsidR="002E0A67" w:rsidRPr="00AE691C" w:rsidRDefault="002E0A67" w:rsidP="002E0A67">
      <w:pPr>
        <w:outlineLvl w:val="0"/>
      </w:pPr>
      <w:r w:rsidRPr="002E0A67">
        <w:rPr>
          <w:b/>
        </w:rPr>
        <w:t>7.7</w:t>
      </w:r>
      <w:r>
        <w:t xml:space="preserve">. </w:t>
      </w:r>
      <w:r w:rsidRPr="00AE691C">
        <w:t>В договорах аренды предусмотрено, что арендная плата вносится арендатором ежемесячно вперед с оплатой до 15 числа каждого месяца. За каждый день просрочки перечисления арендной платы начисляются пени в размере 0,1% от суммы задолженности.</w:t>
      </w:r>
    </w:p>
    <w:p w:rsidR="002E0A67" w:rsidRDefault="00CD570B" w:rsidP="002E0A67">
      <w:pPr>
        <w:outlineLvl w:val="0"/>
      </w:pPr>
      <w:r>
        <w:t>А</w:t>
      </w:r>
      <w:r w:rsidR="002E0A67" w:rsidRPr="00AE691C">
        <w:t xml:space="preserve">рендаторами были нарушены обязательства по своевременному внесению арендной платы. </w:t>
      </w:r>
      <w:r>
        <w:t xml:space="preserve">Дебиторская задолженность </w:t>
      </w:r>
      <w:r w:rsidRPr="00AE691C">
        <w:t>по арендной плате</w:t>
      </w:r>
      <w:r>
        <w:t xml:space="preserve"> составила за 2019 год - 40 000 руб., за 2020 год- 36 000руб., за 2021 год -30 000 руб. </w:t>
      </w:r>
      <w:r w:rsidR="002E0A67" w:rsidRPr="00AE691C">
        <w:t>Пени МУП связи «Импульс» за каждый день просрочки в размере 0,1% от суммы задолженности не начислялись, что приводи</w:t>
      </w:r>
      <w:r>
        <w:t>ло</w:t>
      </w:r>
      <w:r w:rsidR="002E0A67" w:rsidRPr="00AE691C">
        <w:t xml:space="preserve"> к снижению доходов и упущенной выгоде.</w:t>
      </w:r>
    </w:p>
    <w:p w:rsidR="002E0A67" w:rsidRPr="0014240B" w:rsidRDefault="002E0A67" w:rsidP="002E0A67">
      <w:pPr>
        <w:outlineLvl w:val="0"/>
      </w:pPr>
      <w:r w:rsidRPr="00AE691C">
        <w:t>В соответствии со статей 609 Гражданского кодекса д</w:t>
      </w:r>
      <w:r w:rsidRPr="00AE691C">
        <w:rPr>
          <w:rFonts w:eastAsia="Calibri"/>
        </w:rPr>
        <w:t>оговор аренды недвижимого имущества подлежит государственной регистрации, если иное не установлено законом. Государственная регистрация договоров аренды МУП связи «Импульс» за период 2019-2021 годы не производилась.</w:t>
      </w:r>
    </w:p>
    <w:p w:rsidR="002E0A67" w:rsidRPr="00AA7D41" w:rsidRDefault="00DC52BF" w:rsidP="002E0A67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0A67">
        <w:rPr>
          <w:b/>
          <w:sz w:val="28"/>
          <w:szCs w:val="28"/>
        </w:rPr>
        <w:t>7</w:t>
      </w:r>
      <w:r w:rsidR="00AA0C8C" w:rsidRPr="002E0A67">
        <w:rPr>
          <w:b/>
          <w:sz w:val="28"/>
          <w:szCs w:val="28"/>
        </w:rPr>
        <w:t>.</w:t>
      </w:r>
      <w:r w:rsidR="002E0A67" w:rsidRPr="002E0A67">
        <w:rPr>
          <w:b/>
          <w:sz w:val="28"/>
          <w:szCs w:val="28"/>
        </w:rPr>
        <w:t>8</w:t>
      </w:r>
      <w:r w:rsidR="00787CD2">
        <w:rPr>
          <w:b/>
          <w:sz w:val="28"/>
          <w:szCs w:val="28"/>
        </w:rPr>
        <w:t>.</w:t>
      </w:r>
      <w:r w:rsidR="00AA0C8C" w:rsidRPr="007D0587">
        <w:t xml:space="preserve"> </w:t>
      </w:r>
      <w:r w:rsidR="002E0A67"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В проверяемом периоде </w:t>
      </w:r>
      <w:r w:rsidR="002E0A6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2E0A67" w:rsidRPr="00AA7D41">
        <w:rPr>
          <w:rFonts w:ascii="Liberation Serif" w:hAnsi="Liberation Serif" w:cs="Liberation Serif"/>
          <w:color w:val="000000"/>
          <w:sz w:val="28"/>
          <w:szCs w:val="28"/>
        </w:rPr>
        <w:t>дминистрацией не проводились мероприятия по повышению эффективности использования муниципального имущества, переданного на праве хозяйственного ведения Предприятию; документальные проверки деятельности Предприятия в части контроля за использованием по назначению и сохранн</w:t>
      </w:r>
      <w:r w:rsidR="00787CD2">
        <w:rPr>
          <w:rFonts w:ascii="Liberation Serif" w:hAnsi="Liberation Serif" w:cs="Liberation Serif"/>
          <w:color w:val="000000"/>
          <w:sz w:val="28"/>
          <w:szCs w:val="28"/>
        </w:rPr>
        <w:t>остью муниципального имущества.</w:t>
      </w:r>
    </w:p>
    <w:p w:rsidR="002E0A67" w:rsidRDefault="002E0A67" w:rsidP="002E0A67">
      <w:pPr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нарушение пункта 17 </w:t>
      </w:r>
      <w:r w:rsidRPr="00AE691C">
        <w:t>Положени</w:t>
      </w:r>
      <w:r>
        <w:t>я</w:t>
      </w:r>
      <w:r w:rsidRPr="00AE691C">
        <w:t xml:space="preserve"> о порядке управления и распоряжения муниципальным имуществом</w:t>
      </w:r>
      <w:r w:rsidRPr="00AA7D41">
        <w:rPr>
          <w:rFonts w:ascii="Liberation Serif" w:hAnsi="Liberation Serif" w:cs="Liberation Serif"/>
        </w:rPr>
        <w:t xml:space="preserve"> Администрация, как собственник имущества, не осуществл</w:t>
      </w:r>
      <w:r>
        <w:rPr>
          <w:rFonts w:ascii="Liberation Serif" w:hAnsi="Liberation Serif" w:cs="Liberation Serif"/>
        </w:rPr>
        <w:t>яла</w:t>
      </w:r>
      <w:r w:rsidRPr="00AA7D41">
        <w:rPr>
          <w:rFonts w:ascii="Liberation Serif" w:hAnsi="Liberation Serif" w:cs="Liberation Serif"/>
        </w:rPr>
        <w:t xml:space="preserve"> контроль за сохранностью, целевым и эффективным использованием имущества.</w:t>
      </w:r>
    </w:p>
    <w:p w:rsidR="002E0A67" w:rsidRDefault="00DC52BF" w:rsidP="002E0A67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A67">
        <w:rPr>
          <w:rFonts w:ascii="Times New Roman" w:hAnsi="Times New Roman"/>
          <w:b/>
          <w:sz w:val="28"/>
          <w:szCs w:val="28"/>
        </w:rPr>
        <w:t>7.9</w:t>
      </w:r>
      <w:r w:rsidR="00787CD2">
        <w:rPr>
          <w:rFonts w:ascii="Times New Roman" w:hAnsi="Times New Roman"/>
          <w:b/>
          <w:sz w:val="28"/>
          <w:szCs w:val="28"/>
        </w:rPr>
        <w:t>.</w:t>
      </w:r>
      <w:r w:rsidR="00AA250D" w:rsidRPr="007D0587">
        <w:rPr>
          <w:b/>
        </w:rPr>
        <w:t xml:space="preserve"> </w:t>
      </w:r>
      <w:r w:rsidR="002E0A67" w:rsidRPr="00AE691C">
        <w:rPr>
          <w:rFonts w:ascii="Times New Roman" w:hAnsi="Times New Roman"/>
          <w:sz w:val="28"/>
          <w:szCs w:val="28"/>
        </w:rPr>
        <w:t>МУП связи «Импульс» за 2019-2021 годы была представлена отчетность в составе: бухгалтерский баланс, отчет о финансовых результатах, отчет об изменениях капитала, отчет о движении денежных средств, а также показатели кредиторской задолженности и фонда оплаты труда с начислениями.</w:t>
      </w:r>
    </w:p>
    <w:p w:rsidR="00E94376" w:rsidRPr="00AE691C" w:rsidRDefault="00E94376" w:rsidP="00931CD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В нарушение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подпункта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 9 п</w:t>
      </w:r>
      <w:r>
        <w:rPr>
          <w:rFonts w:ascii="Liberation Serif" w:hAnsi="Liberation Serif" w:cs="Liberation Serif"/>
          <w:color w:val="000000"/>
          <w:sz w:val="28"/>
          <w:szCs w:val="28"/>
        </w:rPr>
        <w:t>ункта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 1 ст</w:t>
      </w:r>
      <w:r>
        <w:rPr>
          <w:rFonts w:ascii="Liberation Serif" w:hAnsi="Liberation Serif" w:cs="Liberation Serif"/>
          <w:color w:val="000000"/>
          <w:sz w:val="28"/>
          <w:szCs w:val="28"/>
        </w:rPr>
        <w:t>атьи 20 Закона № 161 – ФЗ, пункта 9 статьи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 13 Закона № 402 – ФЗ бухгалтерская отчетность Предприятия за 20</w:t>
      </w:r>
      <w:r>
        <w:rPr>
          <w:rFonts w:ascii="Liberation Serif" w:hAnsi="Liberation Serif" w:cs="Liberation Serif"/>
          <w:color w:val="000000"/>
          <w:sz w:val="28"/>
          <w:szCs w:val="28"/>
        </w:rPr>
        <w:t>19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>, 20</w:t>
      </w:r>
      <w:r>
        <w:rPr>
          <w:rFonts w:ascii="Liberation Serif" w:hAnsi="Liberation Serif" w:cs="Liberation Serif"/>
          <w:color w:val="000000"/>
          <w:sz w:val="28"/>
          <w:szCs w:val="28"/>
        </w:rPr>
        <w:t>20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>, 202</w:t>
      </w:r>
      <w:r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 xml:space="preserve"> годы не утверждена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Учредителем в связи с ее не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>представлен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</w:t>
      </w:r>
      <w:r w:rsidRPr="00AA7D4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D570B" w:rsidRDefault="00CD570B" w:rsidP="00CD570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>За 2021 год за счет сокращения численности основного персонала по сравнению с 2019 годом расходы по фонду оплаты труда с начислениями уменьшились на 851 868,48 руб., но на улучшение финансов</w:t>
      </w:r>
      <w:r w:rsidR="00787CD2">
        <w:rPr>
          <w:rFonts w:ascii="Times New Roman" w:hAnsi="Times New Roman"/>
          <w:sz w:val="28"/>
          <w:szCs w:val="28"/>
        </w:rPr>
        <w:t>ых показателей это не повлияло.</w:t>
      </w:r>
    </w:p>
    <w:p w:rsidR="003C4A7A" w:rsidRPr="00AE691C" w:rsidRDefault="003C4A7A" w:rsidP="003C4A7A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91C">
        <w:rPr>
          <w:rFonts w:ascii="Times New Roman" w:hAnsi="Times New Roman"/>
          <w:sz w:val="28"/>
          <w:szCs w:val="28"/>
        </w:rPr>
        <w:t xml:space="preserve">Динамика финансовых показателей свидетельствует об ухудшении финансово-хозяйственной деятельности предприятия: снижается выручка от оказания услуг </w:t>
      </w:r>
      <w:r w:rsidRPr="00AE691C">
        <w:rPr>
          <w:rFonts w:ascii="Times New Roman" w:hAnsi="Times New Roman"/>
          <w:sz w:val="28"/>
          <w:szCs w:val="28"/>
        </w:rPr>
        <w:lastRenderedPageBreak/>
        <w:t>связи, увеличивается убыток, рентабельность предприятия неуклонно снижается. Причиной этого является ежегодный отток абонентов телефонной связи с переходом их на сотовую связь.</w:t>
      </w:r>
    </w:p>
    <w:p w:rsidR="00CD570B" w:rsidRPr="00AE691C" w:rsidRDefault="00C122E1" w:rsidP="00787CD2">
      <w:r>
        <w:t xml:space="preserve">На момент проверки решением Думы городского </w:t>
      </w:r>
      <w:proofErr w:type="gramStart"/>
      <w:r>
        <w:t>округа</w:t>
      </w:r>
      <w:proofErr w:type="gramEnd"/>
      <w:r>
        <w:t xml:space="preserve"> ЗАТО Свободный от 23.03.2022 № 10/16 администрации (собственнику имущества) дано согласие на реорганизацию МУП связи «Импульс» путем преобразование его в общество с ограниченной ответственностью.</w:t>
      </w:r>
    </w:p>
    <w:p w:rsidR="005A2DC1" w:rsidRPr="007D0587" w:rsidRDefault="0094282F" w:rsidP="00787CD2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>(</w:t>
      </w:r>
      <w:r w:rsidR="005A2DC1" w:rsidRPr="007D0587">
        <w:rPr>
          <w:sz w:val="20"/>
          <w:szCs w:val="20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7D0587">
        <w:rPr>
          <w:sz w:val="20"/>
          <w:szCs w:val="20"/>
        </w:rPr>
        <w:t>.</w:t>
      </w:r>
    </w:p>
    <w:p w:rsidR="001840BD" w:rsidRPr="007D0587" w:rsidRDefault="008A121F" w:rsidP="007A522D">
      <w:pPr>
        <w:autoSpaceDE w:val="0"/>
        <w:autoSpaceDN w:val="0"/>
        <w:adjustRightInd w:val="0"/>
      </w:pPr>
      <w:r w:rsidRPr="00864D03">
        <w:rPr>
          <w:b/>
        </w:rPr>
        <w:t>8</w:t>
      </w:r>
      <w:r w:rsidR="0072199D" w:rsidRPr="00864D03">
        <w:rPr>
          <w:b/>
        </w:rPr>
        <w:t>.</w:t>
      </w:r>
      <w:r w:rsidR="0072199D" w:rsidRPr="007D0587">
        <w:t xml:space="preserve"> </w:t>
      </w:r>
      <w:r w:rsidR="005A2DC1" w:rsidRPr="007D0587">
        <w:t xml:space="preserve">Возражения или замечания </w:t>
      </w:r>
      <w:r w:rsidRPr="007D0587">
        <w:t>руководителей,</w:t>
      </w:r>
      <w:r w:rsidR="005A2DC1" w:rsidRPr="007D0587">
        <w:t xml:space="preserve"> или иных уполномоченных должностных лиц объектов контрольного мероприятия на резул</w:t>
      </w:r>
      <w:r w:rsidR="008833F9" w:rsidRPr="007D0587">
        <w:t>ьтаты контрольного мероприятия:</w:t>
      </w:r>
    </w:p>
    <w:p w:rsidR="008833F9" w:rsidRPr="007D0587" w:rsidRDefault="0076768E" w:rsidP="007A522D">
      <w:pPr>
        <w:rPr>
          <w:u w:val="single"/>
        </w:rPr>
      </w:pPr>
      <w:r w:rsidRPr="007D0587">
        <w:rPr>
          <w:u w:val="single"/>
        </w:rPr>
        <w:t>Возражени</w:t>
      </w:r>
      <w:r w:rsidR="00B6485A" w:rsidRPr="007D0587">
        <w:rPr>
          <w:u w:val="single"/>
        </w:rPr>
        <w:t>й</w:t>
      </w:r>
      <w:r w:rsidR="00892263" w:rsidRPr="007D0587">
        <w:rPr>
          <w:u w:val="single"/>
        </w:rPr>
        <w:t xml:space="preserve"> </w:t>
      </w:r>
      <w:r w:rsidR="00B6485A" w:rsidRPr="007D0587">
        <w:rPr>
          <w:u w:val="single"/>
        </w:rPr>
        <w:t>нет</w:t>
      </w:r>
      <w:r w:rsidR="00F07D8C" w:rsidRPr="007D0587">
        <w:rPr>
          <w:u w:val="single"/>
        </w:rPr>
        <w:t>.</w:t>
      </w:r>
    </w:p>
    <w:p w:rsidR="005A2DC1" w:rsidRPr="007D0587" w:rsidRDefault="005A2DC1" w:rsidP="00091BB1">
      <w:pPr>
        <w:jc w:val="center"/>
        <w:rPr>
          <w:sz w:val="20"/>
          <w:szCs w:val="20"/>
        </w:rPr>
      </w:pPr>
      <w:r w:rsidRPr="007D0587">
        <w:rPr>
          <w:sz w:val="20"/>
          <w:szCs w:val="20"/>
        </w:rPr>
        <w:t xml:space="preserve">(указываются наличие или отсутствие </w:t>
      </w:r>
      <w:r w:rsidR="00787CD2" w:rsidRPr="007D0587">
        <w:rPr>
          <w:sz w:val="20"/>
          <w:szCs w:val="20"/>
        </w:rPr>
        <w:t>возражений,</w:t>
      </w:r>
      <w:r w:rsidRPr="007D0587">
        <w:rPr>
          <w:sz w:val="20"/>
          <w:szCs w:val="20"/>
        </w:rPr>
        <w:t xml:space="preserve">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Default="008A121F" w:rsidP="007A522D">
      <w:r w:rsidRPr="00864D03">
        <w:rPr>
          <w:b/>
        </w:rPr>
        <w:t>9</w:t>
      </w:r>
      <w:r w:rsidR="005A2DC1" w:rsidRPr="00864D03">
        <w:rPr>
          <w:b/>
        </w:rPr>
        <w:t>.</w:t>
      </w:r>
      <w:r w:rsidR="005A2DC1" w:rsidRPr="007D0587">
        <w:t xml:space="preserve"> Предложения (рекомендации) </w:t>
      </w:r>
      <w:r w:rsidR="005A2DC1" w:rsidRPr="007D0587">
        <w:rPr>
          <w:sz w:val="20"/>
          <w:szCs w:val="20"/>
        </w:rPr>
        <w:t xml:space="preserve">(формулируются или по </w:t>
      </w:r>
      <w:r w:rsidRPr="007D0587">
        <w:rPr>
          <w:sz w:val="20"/>
          <w:szCs w:val="20"/>
        </w:rPr>
        <w:t>каждой цели,</w:t>
      </w:r>
      <w:r w:rsidR="005A2DC1" w:rsidRPr="007D0587">
        <w:rPr>
          <w:sz w:val="20"/>
          <w:szCs w:val="20"/>
        </w:rPr>
        <w:t xml:space="preserve"> или после изложения результатов по всем целям)</w:t>
      </w:r>
      <w:r w:rsidR="005A2DC1" w:rsidRPr="007D0587">
        <w:t>:</w:t>
      </w:r>
    </w:p>
    <w:p w:rsidR="00931CDC" w:rsidRDefault="00227894" w:rsidP="00931CDC">
      <w:r>
        <w:t>1. Р</w:t>
      </w:r>
      <w:r w:rsidR="00931CDC">
        <w:t xml:space="preserve">ешением Думы городского </w:t>
      </w:r>
      <w:proofErr w:type="gramStart"/>
      <w:r w:rsidR="00931CDC">
        <w:t>округа</w:t>
      </w:r>
      <w:proofErr w:type="gramEnd"/>
      <w:r w:rsidR="00931CDC">
        <w:t xml:space="preserve"> ЗАТО Свободный от 23.03.2022 № 10/16 администрации (собственнику имущества) дано согласие на реорганизацию МУП связи «Импульс» путем преобразование его в общество с ограниченной ответственност</w:t>
      </w:r>
      <w:r>
        <w:t xml:space="preserve">ью. На основании данного решения Думы администрации </w:t>
      </w:r>
      <w:r w:rsidR="00E374C9">
        <w:t>необходимо издать нормативно-правовой акт</w:t>
      </w:r>
      <w:r w:rsidR="00CA5AA9">
        <w:t>,</w:t>
      </w:r>
      <w:r w:rsidR="00E374C9">
        <w:t xml:space="preserve"> о </w:t>
      </w:r>
      <w:r>
        <w:t>реорганизаци</w:t>
      </w:r>
      <w:r w:rsidR="00E374C9">
        <w:t>и</w:t>
      </w:r>
      <w:r>
        <w:t xml:space="preserve"> МУП связи «Импульс» путем преобразовани</w:t>
      </w:r>
      <w:r w:rsidR="00124558">
        <w:t>я</w:t>
      </w:r>
      <w:r>
        <w:t xml:space="preserve"> его в общество с ограниченной ответственностью</w:t>
      </w:r>
      <w:r w:rsidR="0045271E">
        <w:t>, изъять имущество, переданное на праве хозяйственного ведения с соблюдением всех нормативно-правовых актов</w:t>
      </w:r>
      <w:r w:rsidR="00124558">
        <w:t>.</w:t>
      </w:r>
    </w:p>
    <w:p w:rsidR="00250397" w:rsidRPr="009A0980" w:rsidRDefault="00124558" w:rsidP="0025039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А</w:t>
      </w:r>
      <w:r w:rsidR="00250397">
        <w:rPr>
          <w:rFonts w:ascii="Liberation Serif" w:hAnsi="Liberation Serif" w:cs="Liberation Serif"/>
        </w:rPr>
        <w:t>дминистрации, как собственнику имущества</w:t>
      </w:r>
      <w:r>
        <w:rPr>
          <w:rFonts w:ascii="Liberation Serif" w:hAnsi="Liberation Serif" w:cs="Liberation Serif"/>
        </w:rPr>
        <w:t>,</w:t>
      </w:r>
      <w:r w:rsidR="00250397">
        <w:rPr>
          <w:rFonts w:ascii="Liberation Serif" w:hAnsi="Liberation Serif" w:cs="Liberation Serif"/>
        </w:rPr>
        <w:t xml:space="preserve"> </w:t>
      </w:r>
      <w:r w:rsidR="00250397" w:rsidRPr="009A0980">
        <w:rPr>
          <w:rFonts w:ascii="Liberation Serif" w:hAnsi="Liberation Serif" w:cs="Liberation Serif"/>
        </w:rPr>
        <w:t>осуществлять контроль</w:t>
      </w:r>
      <w:r w:rsidR="00250397" w:rsidRPr="009A0980">
        <w:rPr>
          <w:rFonts w:ascii="Liberation Serif" w:hAnsi="Liberation Serif" w:cs="Liberation Serif"/>
          <w:bCs/>
        </w:rPr>
        <w:t xml:space="preserve"> по управлению и распоряжению имуществом, </w:t>
      </w:r>
      <w:r w:rsidR="00250397" w:rsidRPr="009A0980">
        <w:rPr>
          <w:rFonts w:ascii="Liberation Serif" w:hAnsi="Liberation Serif" w:cs="Liberation Serif"/>
        </w:rPr>
        <w:t>контроль за использованием по назначению и сохранностью принадлежащего и переданного унитарному Предприятию имущества.</w:t>
      </w:r>
    </w:p>
    <w:p w:rsidR="005A2DC1" w:rsidRPr="007D0587" w:rsidRDefault="005A2DC1" w:rsidP="00787CD2">
      <w:pPr>
        <w:jc w:val="center"/>
        <w:rPr>
          <w:bCs/>
          <w:sz w:val="20"/>
          <w:szCs w:val="20"/>
        </w:rPr>
      </w:pPr>
      <w:r w:rsidRPr="007D0587">
        <w:rPr>
          <w:sz w:val="20"/>
          <w:szCs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7D0587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7D0587" w:rsidTr="00F95F60">
        <w:trPr>
          <w:cantSplit/>
          <w:trHeight w:val="331"/>
        </w:trPr>
        <w:tc>
          <w:tcPr>
            <w:tcW w:w="3118" w:type="dxa"/>
          </w:tcPr>
          <w:p w:rsidR="00480F65" w:rsidRDefault="00480F65" w:rsidP="00F95F60">
            <w:pPr>
              <w:ind w:firstLine="0"/>
              <w:jc w:val="left"/>
            </w:pPr>
          </w:p>
          <w:p w:rsidR="00C24184" w:rsidRPr="007D0587" w:rsidRDefault="00693D13" w:rsidP="00F95F60">
            <w:pPr>
              <w:ind w:firstLine="0"/>
              <w:jc w:val="left"/>
            </w:pPr>
            <w:r w:rsidRPr="007D0587">
              <w:t>П</w:t>
            </w:r>
            <w:r w:rsidR="005A2DC1" w:rsidRPr="007D0587">
              <w:t>редседател</w:t>
            </w:r>
            <w:r w:rsidRPr="007D0587">
              <w:t>ь</w:t>
            </w:r>
            <w:r w:rsidR="005A2DC1" w:rsidRPr="007D0587">
              <w:t xml:space="preserve"> К</w:t>
            </w:r>
            <w:r w:rsidR="00C24184" w:rsidRPr="007D0587">
              <w:t>онтрольного органа</w:t>
            </w:r>
          </w:p>
          <w:p w:rsidR="005A2DC1" w:rsidRPr="007D0587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7D0587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D2647D" w:rsidRPr="007D0587" w:rsidRDefault="00D2647D" w:rsidP="00F95F60">
            <w:pPr>
              <w:ind w:left="-227" w:firstLine="936"/>
              <w:jc w:val="right"/>
            </w:pPr>
          </w:p>
          <w:p w:rsidR="00D2647D" w:rsidRPr="007D0587" w:rsidRDefault="00D2647D" w:rsidP="00F95F60">
            <w:pPr>
              <w:ind w:left="-227" w:firstLine="936"/>
              <w:jc w:val="right"/>
            </w:pPr>
          </w:p>
          <w:p w:rsidR="00480F65" w:rsidRDefault="00480F65" w:rsidP="00693D13">
            <w:pPr>
              <w:ind w:left="-227" w:firstLine="936"/>
              <w:jc w:val="right"/>
            </w:pPr>
          </w:p>
          <w:p w:rsidR="005A2DC1" w:rsidRPr="007D0587" w:rsidRDefault="00693D13" w:rsidP="00693D13">
            <w:pPr>
              <w:ind w:left="-227" w:firstLine="936"/>
              <w:jc w:val="right"/>
            </w:pPr>
            <w:proofErr w:type="spellStart"/>
            <w:r w:rsidRPr="007D0587">
              <w:t>Т.М.Газиева</w:t>
            </w:r>
            <w:proofErr w:type="spellEnd"/>
            <w:r w:rsidR="00C24184" w:rsidRPr="007D0587">
              <w:t xml:space="preserve"> </w:t>
            </w:r>
            <w:r w:rsidR="005A2DC1" w:rsidRPr="007D0587">
              <w:t xml:space="preserve">             </w:t>
            </w:r>
          </w:p>
        </w:tc>
      </w:tr>
    </w:tbl>
    <w:p w:rsidR="005A2DC1" w:rsidRPr="00B66B51" w:rsidRDefault="00905FFB" w:rsidP="001C5E10">
      <w:pPr>
        <w:ind w:firstLine="0"/>
      </w:pPr>
      <w:r>
        <w:t xml:space="preserve"> </w:t>
      </w:r>
    </w:p>
    <w:sectPr w:rsidR="005A2DC1" w:rsidRPr="00B66B51" w:rsidSect="00F31B8C">
      <w:footerReference w:type="even" r:id="rId16"/>
      <w:footerReference w:type="default" r:id="rId1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18" w:rsidRDefault="00585518">
      <w:r>
        <w:separator/>
      </w:r>
    </w:p>
  </w:endnote>
  <w:endnote w:type="continuationSeparator" w:id="0">
    <w:p w:rsidR="00585518" w:rsidRDefault="005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2E" w:rsidRDefault="00E2682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82E" w:rsidRDefault="00E26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2E" w:rsidRDefault="00E2682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67B">
      <w:rPr>
        <w:rStyle w:val="a6"/>
        <w:noProof/>
      </w:rPr>
      <w:t>6</w:t>
    </w:r>
    <w:r>
      <w:rPr>
        <w:rStyle w:val="a6"/>
      </w:rPr>
      <w:fldChar w:fldCharType="end"/>
    </w:r>
  </w:p>
  <w:p w:rsidR="00E2682E" w:rsidRDefault="00E26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18" w:rsidRDefault="00585518">
      <w:r>
        <w:separator/>
      </w:r>
    </w:p>
  </w:footnote>
  <w:footnote w:type="continuationSeparator" w:id="0">
    <w:p w:rsidR="00585518" w:rsidRDefault="0058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09FECE98"/>
    <w:lvl w:ilvl="0" w:tplc="4A9CCC7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6" w15:restartNumberingAfterBreak="0">
    <w:nsid w:val="127A78F6"/>
    <w:multiLevelType w:val="hybridMultilevel"/>
    <w:tmpl w:val="71EE250C"/>
    <w:lvl w:ilvl="0" w:tplc="1E8C51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2E63DD"/>
    <w:multiLevelType w:val="hybridMultilevel"/>
    <w:tmpl w:val="3F20107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C50AE1"/>
    <w:multiLevelType w:val="hybridMultilevel"/>
    <w:tmpl w:val="33F22590"/>
    <w:lvl w:ilvl="0" w:tplc="4C6A1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17171C3"/>
    <w:multiLevelType w:val="hybridMultilevel"/>
    <w:tmpl w:val="4F84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422246"/>
    <w:multiLevelType w:val="hybridMultilevel"/>
    <w:tmpl w:val="EBACDED6"/>
    <w:lvl w:ilvl="0" w:tplc="86E80EE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99F2A2A"/>
    <w:multiLevelType w:val="hybridMultilevel"/>
    <w:tmpl w:val="FA740160"/>
    <w:lvl w:ilvl="0" w:tplc="832474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AA097B"/>
    <w:multiLevelType w:val="hybridMultilevel"/>
    <w:tmpl w:val="FCBC4F6A"/>
    <w:lvl w:ilvl="0" w:tplc="137AAF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52DF"/>
    <w:multiLevelType w:val="hybridMultilevel"/>
    <w:tmpl w:val="8C80A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7B9"/>
    <w:multiLevelType w:val="hybridMultilevel"/>
    <w:tmpl w:val="11D45F88"/>
    <w:lvl w:ilvl="0" w:tplc="4C469CE6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D46212F"/>
    <w:multiLevelType w:val="multilevel"/>
    <w:tmpl w:val="79A092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C46F4"/>
    <w:multiLevelType w:val="hybridMultilevel"/>
    <w:tmpl w:val="2CB45F0A"/>
    <w:lvl w:ilvl="0" w:tplc="5B7044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23D7F"/>
    <w:multiLevelType w:val="hybridMultilevel"/>
    <w:tmpl w:val="8020D42C"/>
    <w:lvl w:ilvl="0" w:tplc="451A4C6E">
      <w:start w:val="1"/>
      <w:numFmt w:val="decimal"/>
      <w:lvlText w:val="%1)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5"/>
  </w:num>
  <w:num w:numId="5">
    <w:abstractNumId w:val="2"/>
  </w:num>
  <w:num w:numId="6">
    <w:abstractNumId w:val="9"/>
  </w:num>
  <w:num w:numId="7">
    <w:abstractNumId w:val="34"/>
  </w:num>
  <w:num w:numId="8">
    <w:abstractNumId w:val="4"/>
  </w:num>
  <w:num w:numId="9">
    <w:abstractNumId w:val="3"/>
  </w:num>
  <w:num w:numId="10">
    <w:abstractNumId w:val="32"/>
  </w:num>
  <w:num w:numId="11">
    <w:abstractNumId w:val="19"/>
  </w:num>
  <w:num w:numId="12">
    <w:abstractNumId w:val="22"/>
  </w:num>
  <w:num w:numId="13">
    <w:abstractNumId w:val="8"/>
  </w:num>
  <w:num w:numId="14">
    <w:abstractNumId w:val="31"/>
  </w:num>
  <w:num w:numId="15">
    <w:abstractNumId w:val="13"/>
  </w:num>
  <w:num w:numId="16">
    <w:abstractNumId w:val="10"/>
  </w:num>
  <w:num w:numId="17">
    <w:abstractNumId w:val="27"/>
  </w:num>
  <w:num w:numId="18">
    <w:abstractNumId w:val="1"/>
  </w:num>
  <w:num w:numId="19">
    <w:abstractNumId w:val="7"/>
  </w:num>
  <w:num w:numId="20">
    <w:abstractNumId w:val="24"/>
  </w:num>
  <w:num w:numId="21">
    <w:abstractNumId w:val="29"/>
  </w:num>
  <w:num w:numId="22">
    <w:abstractNumId w:val="17"/>
  </w:num>
  <w:num w:numId="23">
    <w:abstractNumId w:val="33"/>
  </w:num>
  <w:num w:numId="24">
    <w:abstractNumId w:val="15"/>
  </w:num>
  <w:num w:numId="25">
    <w:abstractNumId w:val="18"/>
  </w:num>
  <w:num w:numId="26">
    <w:abstractNumId w:val="21"/>
  </w:num>
  <w:num w:numId="27">
    <w:abstractNumId w:val="6"/>
  </w:num>
  <w:num w:numId="28">
    <w:abstractNumId w:val="30"/>
  </w:num>
  <w:num w:numId="29">
    <w:abstractNumId w:val="16"/>
  </w:num>
  <w:num w:numId="30">
    <w:abstractNumId w:val="25"/>
  </w:num>
  <w:num w:numId="31">
    <w:abstractNumId w:val="14"/>
  </w:num>
  <w:num w:numId="32">
    <w:abstractNumId w:val="26"/>
  </w:num>
  <w:num w:numId="33">
    <w:abstractNumId w:val="28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C98"/>
    <w:rsid w:val="00001EB8"/>
    <w:rsid w:val="0000378C"/>
    <w:rsid w:val="00007315"/>
    <w:rsid w:val="00012FCC"/>
    <w:rsid w:val="0001330B"/>
    <w:rsid w:val="00013906"/>
    <w:rsid w:val="00015328"/>
    <w:rsid w:val="00016052"/>
    <w:rsid w:val="0002178F"/>
    <w:rsid w:val="0002208B"/>
    <w:rsid w:val="00022207"/>
    <w:rsid w:val="00022880"/>
    <w:rsid w:val="00023FF3"/>
    <w:rsid w:val="00032FC8"/>
    <w:rsid w:val="00033E85"/>
    <w:rsid w:val="00034445"/>
    <w:rsid w:val="00034D79"/>
    <w:rsid w:val="000369A0"/>
    <w:rsid w:val="0003768D"/>
    <w:rsid w:val="000430F2"/>
    <w:rsid w:val="00043BFE"/>
    <w:rsid w:val="00044E18"/>
    <w:rsid w:val="00047EBA"/>
    <w:rsid w:val="00051D5B"/>
    <w:rsid w:val="00054E98"/>
    <w:rsid w:val="000556B2"/>
    <w:rsid w:val="000570E4"/>
    <w:rsid w:val="00057386"/>
    <w:rsid w:val="000616EC"/>
    <w:rsid w:val="00062054"/>
    <w:rsid w:val="00063F23"/>
    <w:rsid w:val="00066944"/>
    <w:rsid w:val="0006727D"/>
    <w:rsid w:val="000765E3"/>
    <w:rsid w:val="00076FB2"/>
    <w:rsid w:val="0007755E"/>
    <w:rsid w:val="000807FD"/>
    <w:rsid w:val="000824E2"/>
    <w:rsid w:val="00087683"/>
    <w:rsid w:val="00090960"/>
    <w:rsid w:val="00091BB1"/>
    <w:rsid w:val="0009301A"/>
    <w:rsid w:val="000939E2"/>
    <w:rsid w:val="00096D80"/>
    <w:rsid w:val="000A0301"/>
    <w:rsid w:val="000A0436"/>
    <w:rsid w:val="000A1B93"/>
    <w:rsid w:val="000A238C"/>
    <w:rsid w:val="000A29AA"/>
    <w:rsid w:val="000A2B4B"/>
    <w:rsid w:val="000A2DF5"/>
    <w:rsid w:val="000A503D"/>
    <w:rsid w:val="000A5F21"/>
    <w:rsid w:val="000A69F5"/>
    <w:rsid w:val="000B0705"/>
    <w:rsid w:val="000B5C4E"/>
    <w:rsid w:val="000B6A31"/>
    <w:rsid w:val="000B6C19"/>
    <w:rsid w:val="000B6D85"/>
    <w:rsid w:val="000B6D9D"/>
    <w:rsid w:val="000B7561"/>
    <w:rsid w:val="000C05E1"/>
    <w:rsid w:val="000C077A"/>
    <w:rsid w:val="000C3C8B"/>
    <w:rsid w:val="000D5C37"/>
    <w:rsid w:val="000D70BA"/>
    <w:rsid w:val="000E090D"/>
    <w:rsid w:val="000E091E"/>
    <w:rsid w:val="000E193B"/>
    <w:rsid w:val="000E2793"/>
    <w:rsid w:val="000E2BDB"/>
    <w:rsid w:val="000E2E3A"/>
    <w:rsid w:val="000E2FD8"/>
    <w:rsid w:val="000E42AE"/>
    <w:rsid w:val="000E50A4"/>
    <w:rsid w:val="000E537D"/>
    <w:rsid w:val="000E61F6"/>
    <w:rsid w:val="000E7348"/>
    <w:rsid w:val="000F107A"/>
    <w:rsid w:val="000F12C2"/>
    <w:rsid w:val="000F2AF5"/>
    <w:rsid w:val="000F5BD4"/>
    <w:rsid w:val="000F6261"/>
    <w:rsid w:val="000F7873"/>
    <w:rsid w:val="0010238A"/>
    <w:rsid w:val="001031F4"/>
    <w:rsid w:val="00105B23"/>
    <w:rsid w:val="0010784E"/>
    <w:rsid w:val="00111036"/>
    <w:rsid w:val="0011192F"/>
    <w:rsid w:val="001119A7"/>
    <w:rsid w:val="0011335B"/>
    <w:rsid w:val="0011408B"/>
    <w:rsid w:val="00114B44"/>
    <w:rsid w:val="00114B4E"/>
    <w:rsid w:val="00116BE5"/>
    <w:rsid w:val="00116E16"/>
    <w:rsid w:val="001209DE"/>
    <w:rsid w:val="00123836"/>
    <w:rsid w:val="001244DC"/>
    <w:rsid w:val="00124558"/>
    <w:rsid w:val="00125173"/>
    <w:rsid w:val="0012544A"/>
    <w:rsid w:val="00127C3D"/>
    <w:rsid w:val="0013023C"/>
    <w:rsid w:val="00131741"/>
    <w:rsid w:val="001317B6"/>
    <w:rsid w:val="001335FA"/>
    <w:rsid w:val="00134A60"/>
    <w:rsid w:val="00135AE0"/>
    <w:rsid w:val="001413E2"/>
    <w:rsid w:val="0014200D"/>
    <w:rsid w:val="001445AA"/>
    <w:rsid w:val="0014494A"/>
    <w:rsid w:val="0015201A"/>
    <w:rsid w:val="00154707"/>
    <w:rsid w:val="001549B6"/>
    <w:rsid w:val="00154CA4"/>
    <w:rsid w:val="00156521"/>
    <w:rsid w:val="0015688E"/>
    <w:rsid w:val="00161489"/>
    <w:rsid w:val="001644F5"/>
    <w:rsid w:val="0016517E"/>
    <w:rsid w:val="00167C14"/>
    <w:rsid w:val="00174F8E"/>
    <w:rsid w:val="00176F5C"/>
    <w:rsid w:val="00180A09"/>
    <w:rsid w:val="00183DB2"/>
    <w:rsid w:val="00183F2C"/>
    <w:rsid w:val="001840BD"/>
    <w:rsid w:val="001844F2"/>
    <w:rsid w:val="00184BEA"/>
    <w:rsid w:val="0018790C"/>
    <w:rsid w:val="00191752"/>
    <w:rsid w:val="00192C1A"/>
    <w:rsid w:val="0019302B"/>
    <w:rsid w:val="00193693"/>
    <w:rsid w:val="001951E5"/>
    <w:rsid w:val="00196D7F"/>
    <w:rsid w:val="00197D74"/>
    <w:rsid w:val="001A0BCC"/>
    <w:rsid w:val="001A25B6"/>
    <w:rsid w:val="001A3A7C"/>
    <w:rsid w:val="001A4E54"/>
    <w:rsid w:val="001A5D25"/>
    <w:rsid w:val="001A5F58"/>
    <w:rsid w:val="001B0ED2"/>
    <w:rsid w:val="001B2163"/>
    <w:rsid w:val="001B2931"/>
    <w:rsid w:val="001B5FB9"/>
    <w:rsid w:val="001B7468"/>
    <w:rsid w:val="001B7A69"/>
    <w:rsid w:val="001C1CFB"/>
    <w:rsid w:val="001C224B"/>
    <w:rsid w:val="001C378B"/>
    <w:rsid w:val="001C5E10"/>
    <w:rsid w:val="001D2DF9"/>
    <w:rsid w:val="001D34F5"/>
    <w:rsid w:val="001D4E4E"/>
    <w:rsid w:val="001D50BD"/>
    <w:rsid w:val="001E059D"/>
    <w:rsid w:val="001E08D5"/>
    <w:rsid w:val="001E309F"/>
    <w:rsid w:val="001E3B64"/>
    <w:rsid w:val="001E65A0"/>
    <w:rsid w:val="001F0578"/>
    <w:rsid w:val="001F3455"/>
    <w:rsid w:val="001F66CC"/>
    <w:rsid w:val="001F67D3"/>
    <w:rsid w:val="0020092E"/>
    <w:rsid w:val="002031AA"/>
    <w:rsid w:val="00205058"/>
    <w:rsid w:val="002058F3"/>
    <w:rsid w:val="00206E26"/>
    <w:rsid w:val="002156D8"/>
    <w:rsid w:val="002178EF"/>
    <w:rsid w:val="002208A2"/>
    <w:rsid w:val="00220B08"/>
    <w:rsid w:val="0022383C"/>
    <w:rsid w:val="00226CCD"/>
    <w:rsid w:val="00227894"/>
    <w:rsid w:val="002278AE"/>
    <w:rsid w:val="00231621"/>
    <w:rsid w:val="0023231D"/>
    <w:rsid w:val="00232C42"/>
    <w:rsid w:val="00232FE4"/>
    <w:rsid w:val="00235689"/>
    <w:rsid w:val="00236784"/>
    <w:rsid w:val="00237747"/>
    <w:rsid w:val="00237AE9"/>
    <w:rsid w:val="0024017B"/>
    <w:rsid w:val="00241D97"/>
    <w:rsid w:val="00243146"/>
    <w:rsid w:val="00247241"/>
    <w:rsid w:val="00250397"/>
    <w:rsid w:val="00250CE5"/>
    <w:rsid w:val="002523A6"/>
    <w:rsid w:val="002527DA"/>
    <w:rsid w:val="00253355"/>
    <w:rsid w:val="0025512C"/>
    <w:rsid w:val="00255188"/>
    <w:rsid w:val="0025706E"/>
    <w:rsid w:val="00257EEB"/>
    <w:rsid w:val="002605C6"/>
    <w:rsid w:val="00260AAE"/>
    <w:rsid w:val="002618DD"/>
    <w:rsid w:val="00261C69"/>
    <w:rsid w:val="00271C54"/>
    <w:rsid w:val="00273D01"/>
    <w:rsid w:val="00275000"/>
    <w:rsid w:val="00280093"/>
    <w:rsid w:val="002818C2"/>
    <w:rsid w:val="002826AE"/>
    <w:rsid w:val="0028309C"/>
    <w:rsid w:val="00284A94"/>
    <w:rsid w:val="00286383"/>
    <w:rsid w:val="00287F75"/>
    <w:rsid w:val="00290843"/>
    <w:rsid w:val="00290F57"/>
    <w:rsid w:val="00291785"/>
    <w:rsid w:val="00291F72"/>
    <w:rsid w:val="00292B67"/>
    <w:rsid w:val="00295506"/>
    <w:rsid w:val="002A2347"/>
    <w:rsid w:val="002A2C89"/>
    <w:rsid w:val="002A2DF0"/>
    <w:rsid w:val="002A30D9"/>
    <w:rsid w:val="002A3583"/>
    <w:rsid w:val="002A38D8"/>
    <w:rsid w:val="002A408A"/>
    <w:rsid w:val="002A47D2"/>
    <w:rsid w:val="002A4A19"/>
    <w:rsid w:val="002A7221"/>
    <w:rsid w:val="002A79E3"/>
    <w:rsid w:val="002A7B53"/>
    <w:rsid w:val="002B329C"/>
    <w:rsid w:val="002B351E"/>
    <w:rsid w:val="002B3D38"/>
    <w:rsid w:val="002B56C8"/>
    <w:rsid w:val="002C19DF"/>
    <w:rsid w:val="002C4B40"/>
    <w:rsid w:val="002D0ADE"/>
    <w:rsid w:val="002D0C76"/>
    <w:rsid w:val="002D27C1"/>
    <w:rsid w:val="002D37EF"/>
    <w:rsid w:val="002D669E"/>
    <w:rsid w:val="002D67C8"/>
    <w:rsid w:val="002E0A67"/>
    <w:rsid w:val="002E1261"/>
    <w:rsid w:val="002E1866"/>
    <w:rsid w:val="002E1A67"/>
    <w:rsid w:val="002E404E"/>
    <w:rsid w:val="002E4999"/>
    <w:rsid w:val="002E4E24"/>
    <w:rsid w:val="002E5DCC"/>
    <w:rsid w:val="002E6CD3"/>
    <w:rsid w:val="002E6E5F"/>
    <w:rsid w:val="002E785E"/>
    <w:rsid w:val="002F0B81"/>
    <w:rsid w:val="002F0D5E"/>
    <w:rsid w:val="002F188F"/>
    <w:rsid w:val="002F5BEE"/>
    <w:rsid w:val="002F74F5"/>
    <w:rsid w:val="00303858"/>
    <w:rsid w:val="00305116"/>
    <w:rsid w:val="003052F1"/>
    <w:rsid w:val="00310EF9"/>
    <w:rsid w:val="00312050"/>
    <w:rsid w:val="003137A2"/>
    <w:rsid w:val="00316BBD"/>
    <w:rsid w:val="00321B96"/>
    <w:rsid w:val="00321CF9"/>
    <w:rsid w:val="00330CBA"/>
    <w:rsid w:val="003317C9"/>
    <w:rsid w:val="003335DE"/>
    <w:rsid w:val="00335657"/>
    <w:rsid w:val="003360C5"/>
    <w:rsid w:val="0033686D"/>
    <w:rsid w:val="00336E3D"/>
    <w:rsid w:val="00337221"/>
    <w:rsid w:val="0033795D"/>
    <w:rsid w:val="00340382"/>
    <w:rsid w:val="00343C6C"/>
    <w:rsid w:val="00343DF8"/>
    <w:rsid w:val="00344548"/>
    <w:rsid w:val="00346CA2"/>
    <w:rsid w:val="00347073"/>
    <w:rsid w:val="003505D9"/>
    <w:rsid w:val="00351942"/>
    <w:rsid w:val="00355E0E"/>
    <w:rsid w:val="00360905"/>
    <w:rsid w:val="00361151"/>
    <w:rsid w:val="003622C2"/>
    <w:rsid w:val="003625FD"/>
    <w:rsid w:val="003628B0"/>
    <w:rsid w:val="00362D79"/>
    <w:rsid w:val="003656FC"/>
    <w:rsid w:val="00365945"/>
    <w:rsid w:val="00370057"/>
    <w:rsid w:val="0037300D"/>
    <w:rsid w:val="003739FC"/>
    <w:rsid w:val="003816B0"/>
    <w:rsid w:val="00383938"/>
    <w:rsid w:val="00391362"/>
    <w:rsid w:val="003A04A2"/>
    <w:rsid w:val="003A0BBB"/>
    <w:rsid w:val="003A1F81"/>
    <w:rsid w:val="003A29CB"/>
    <w:rsid w:val="003A4FA3"/>
    <w:rsid w:val="003A64A9"/>
    <w:rsid w:val="003A79BC"/>
    <w:rsid w:val="003A7F76"/>
    <w:rsid w:val="003B218D"/>
    <w:rsid w:val="003B2594"/>
    <w:rsid w:val="003B2BA7"/>
    <w:rsid w:val="003B308B"/>
    <w:rsid w:val="003B43A3"/>
    <w:rsid w:val="003B5502"/>
    <w:rsid w:val="003B5BB9"/>
    <w:rsid w:val="003C2D32"/>
    <w:rsid w:val="003C4A7A"/>
    <w:rsid w:val="003C54C1"/>
    <w:rsid w:val="003C6506"/>
    <w:rsid w:val="003C7219"/>
    <w:rsid w:val="003C7377"/>
    <w:rsid w:val="003D02C3"/>
    <w:rsid w:val="003D0587"/>
    <w:rsid w:val="003D1B52"/>
    <w:rsid w:val="003D2461"/>
    <w:rsid w:val="003D2AF1"/>
    <w:rsid w:val="003D619E"/>
    <w:rsid w:val="003D6F74"/>
    <w:rsid w:val="003E0AD4"/>
    <w:rsid w:val="003E141C"/>
    <w:rsid w:val="003E2CC2"/>
    <w:rsid w:val="003E2FE3"/>
    <w:rsid w:val="003F367A"/>
    <w:rsid w:val="003F5B8E"/>
    <w:rsid w:val="003F6964"/>
    <w:rsid w:val="003F777B"/>
    <w:rsid w:val="004011EA"/>
    <w:rsid w:val="004024CE"/>
    <w:rsid w:val="004037DD"/>
    <w:rsid w:val="00406896"/>
    <w:rsid w:val="00407D31"/>
    <w:rsid w:val="00410635"/>
    <w:rsid w:val="00411723"/>
    <w:rsid w:val="00412270"/>
    <w:rsid w:val="00413808"/>
    <w:rsid w:val="004143AA"/>
    <w:rsid w:val="0041576E"/>
    <w:rsid w:val="00416132"/>
    <w:rsid w:val="004167E9"/>
    <w:rsid w:val="00417969"/>
    <w:rsid w:val="00422D3A"/>
    <w:rsid w:val="00426506"/>
    <w:rsid w:val="00430541"/>
    <w:rsid w:val="00437840"/>
    <w:rsid w:val="00437C7F"/>
    <w:rsid w:val="00437DCB"/>
    <w:rsid w:val="004400DF"/>
    <w:rsid w:val="00442463"/>
    <w:rsid w:val="0044279B"/>
    <w:rsid w:val="0044290F"/>
    <w:rsid w:val="00443A3A"/>
    <w:rsid w:val="00445408"/>
    <w:rsid w:val="00446C2F"/>
    <w:rsid w:val="00451CAB"/>
    <w:rsid w:val="00451F2A"/>
    <w:rsid w:val="0045271E"/>
    <w:rsid w:val="0045476D"/>
    <w:rsid w:val="00456FCB"/>
    <w:rsid w:val="00457C28"/>
    <w:rsid w:val="004640F8"/>
    <w:rsid w:val="00473681"/>
    <w:rsid w:val="00476906"/>
    <w:rsid w:val="00480F65"/>
    <w:rsid w:val="00481D24"/>
    <w:rsid w:val="004826C9"/>
    <w:rsid w:val="00482C31"/>
    <w:rsid w:val="00483280"/>
    <w:rsid w:val="00483C3D"/>
    <w:rsid w:val="00485688"/>
    <w:rsid w:val="00486E57"/>
    <w:rsid w:val="00491581"/>
    <w:rsid w:val="004940DC"/>
    <w:rsid w:val="0049413B"/>
    <w:rsid w:val="004958E9"/>
    <w:rsid w:val="00496463"/>
    <w:rsid w:val="004968ED"/>
    <w:rsid w:val="00496C9E"/>
    <w:rsid w:val="004A260E"/>
    <w:rsid w:val="004A339A"/>
    <w:rsid w:val="004A3C4E"/>
    <w:rsid w:val="004A5E98"/>
    <w:rsid w:val="004A7822"/>
    <w:rsid w:val="004B4402"/>
    <w:rsid w:val="004B5344"/>
    <w:rsid w:val="004B60C4"/>
    <w:rsid w:val="004C20F7"/>
    <w:rsid w:val="004C2389"/>
    <w:rsid w:val="004C6C27"/>
    <w:rsid w:val="004D0C1D"/>
    <w:rsid w:val="004D1658"/>
    <w:rsid w:val="004D2824"/>
    <w:rsid w:val="004D3FE9"/>
    <w:rsid w:val="004D6515"/>
    <w:rsid w:val="004E0198"/>
    <w:rsid w:val="004E047F"/>
    <w:rsid w:val="004E3B34"/>
    <w:rsid w:val="004E413E"/>
    <w:rsid w:val="004E4DEA"/>
    <w:rsid w:val="004E5542"/>
    <w:rsid w:val="004E653C"/>
    <w:rsid w:val="004F02AE"/>
    <w:rsid w:val="004F0C03"/>
    <w:rsid w:val="004F1835"/>
    <w:rsid w:val="004F23DD"/>
    <w:rsid w:val="004F2604"/>
    <w:rsid w:val="004F2AD0"/>
    <w:rsid w:val="004F4186"/>
    <w:rsid w:val="004F63AE"/>
    <w:rsid w:val="004F6F8E"/>
    <w:rsid w:val="004F7EF0"/>
    <w:rsid w:val="00500CD9"/>
    <w:rsid w:val="00502348"/>
    <w:rsid w:val="00502A3A"/>
    <w:rsid w:val="00505A88"/>
    <w:rsid w:val="00511268"/>
    <w:rsid w:val="00512092"/>
    <w:rsid w:val="00512E5F"/>
    <w:rsid w:val="00513139"/>
    <w:rsid w:val="00513C9D"/>
    <w:rsid w:val="00515472"/>
    <w:rsid w:val="00517560"/>
    <w:rsid w:val="00524C39"/>
    <w:rsid w:val="00532EA9"/>
    <w:rsid w:val="00533653"/>
    <w:rsid w:val="00535939"/>
    <w:rsid w:val="00536DE6"/>
    <w:rsid w:val="00542B6C"/>
    <w:rsid w:val="00545277"/>
    <w:rsid w:val="0054578F"/>
    <w:rsid w:val="0054641B"/>
    <w:rsid w:val="00551654"/>
    <w:rsid w:val="00554436"/>
    <w:rsid w:val="0055473E"/>
    <w:rsid w:val="00555B9A"/>
    <w:rsid w:val="00557059"/>
    <w:rsid w:val="00561008"/>
    <w:rsid w:val="005628C3"/>
    <w:rsid w:val="005630CB"/>
    <w:rsid w:val="005631C9"/>
    <w:rsid w:val="00566670"/>
    <w:rsid w:val="005667B2"/>
    <w:rsid w:val="00566A5A"/>
    <w:rsid w:val="0057072A"/>
    <w:rsid w:val="00570BA1"/>
    <w:rsid w:val="00571757"/>
    <w:rsid w:val="00572192"/>
    <w:rsid w:val="00572E3A"/>
    <w:rsid w:val="00573403"/>
    <w:rsid w:val="00577217"/>
    <w:rsid w:val="00580577"/>
    <w:rsid w:val="00582204"/>
    <w:rsid w:val="005831D3"/>
    <w:rsid w:val="005838B5"/>
    <w:rsid w:val="00584D49"/>
    <w:rsid w:val="005851EC"/>
    <w:rsid w:val="00585518"/>
    <w:rsid w:val="005856E2"/>
    <w:rsid w:val="00585B5C"/>
    <w:rsid w:val="005861E9"/>
    <w:rsid w:val="00586280"/>
    <w:rsid w:val="00586BBD"/>
    <w:rsid w:val="00587513"/>
    <w:rsid w:val="0058798E"/>
    <w:rsid w:val="005922ED"/>
    <w:rsid w:val="00593054"/>
    <w:rsid w:val="0059550E"/>
    <w:rsid w:val="005962F2"/>
    <w:rsid w:val="005968FA"/>
    <w:rsid w:val="005A0D2C"/>
    <w:rsid w:val="005A1B41"/>
    <w:rsid w:val="005A2DC1"/>
    <w:rsid w:val="005A2E91"/>
    <w:rsid w:val="005A5CA7"/>
    <w:rsid w:val="005A6A96"/>
    <w:rsid w:val="005A74D5"/>
    <w:rsid w:val="005A7C28"/>
    <w:rsid w:val="005B0CE1"/>
    <w:rsid w:val="005B1E23"/>
    <w:rsid w:val="005B3E69"/>
    <w:rsid w:val="005B4D23"/>
    <w:rsid w:val="005B506A"/>
    <w:rsid w:val="005B7C87"/>
    <w:rsid w:val="005C251D"/>
    <w:rsid w:val="005C348A"/>
    <w:rsid w:val="005C5ABC"/>
    <w:rsid w:val="005C6B3B"/>
    <w:rsid w:val="005C75DB"/>
    <w:rsid w:val="005C7A28"/>
    <w:rsid w:val="005D0500"/>
    <w:rsid w:val="005D0DD9"/>
    <w:rsid w:val="005D636F"/>
    <w:rsid w:val="005E1E82"/>
    <w:rsid w:val="005E4545"/>
    <w:rsid w:val="005E4572"/>
    <w:rsid w:val="005E4684"/>
    <w:rsid w:val="005E74F4"/>
    <w:rsid w:val="005F2609"/>
    <w:rsid w:val="005F4BA6"/>
    <w:rsid w:val="005F659B"/>
    <w:rsid w:val="005F6C76"/>
    <w:rsid w:val="005F6E3A"/>
    <w:rsid w:val="005F706D"/>
    <w:rsid w:val="005F7471"/>
    <w:rsid w:val="005F756C"/>
    <w:rsid w:val="00600068"/>
    <w:rsid w:val="006005D8"/>
    <w:rsid w:val="00602778"/>
    <w:rsid w:val="00603E08"/>
    <w:rsid w:val="006048E0"/>
    <w:rsid w:val="0060553D"/>
    <w:rsid w:val="00605B0E"/>
    <w:rsid w:val="00605DF9"/>
    <w:rsid w:val="00607B7B"/>
    <w:rsid w:val="006101AB"/>
    <w:rsid w:val="00610AE9"/>
    <w:rsid w:val="00612795"/>
    <w:rsid w:val="00613EDB"/>
    <w:rsid w:val="006141E8"/>
    <w:rsid w:val="00616B2D"/>
    <w:rsid w:val="00616BE9"/>
    <w:rsid w:val="00616DD8"/>
    <w:rsid w:val="00620F41"/>
    <w:rsid w:val="006230BB"/>
    <w:rsid w:val="0062725B"/>
    <w:rsid w:val="006277FD"/>
    <w:rsid w:val="00627A53"/>
    <w:rsid w:val="00627C0E"/>
    <w:rsid w:val="00630755"/>
    <w:rsid w:val="00634BC1"/>
    <w:rsid w:val="00635211"/>
    <w:rsid w:val="00635F03"/>
    <w:rsid w:val="0063722D"/>
    <w:rsid w:val="0064063B"/>
    <w:rsid w:val="00641FB9"/>
    <w:rsid w:val="00651C3E"/>
    <w:rsid w:val="00660497"/>
    <w:rsid w:val="006606A1"/>
    <w:rsid w:val="00662E65"/>
    <w:rsid w:val="00664226"/>
    <w:rsid w:val="00664795"/>
    <w:rsid w:val="006703E1"/>
    <w:rsid w:val="00671DDC"/>
    <w:rsid w:val="00672F3A"/>
    <w:rsid w:val="0067340F"/>
    <w:rsid w:val="00676746"/>
    <w:rsid w:val="0068005C"/>
    <w:rsid w:val="0068038C"/>
    <w:rsid w:val="00680E25"/>
    <w:rsid w:val="00681768"/>
    <w:rsid w:val="006849B7"/>
    <w:rsid w:val="00684F4C"/>
    <w:rsid w:val="006850CA"/>
    <w:rsid w:val="00685AE9"/>
    <w:rsid w:val="00686595"/>
    <w:rsid w:val="00686829"/>
    <w:rsid w:val="00687A6A"/>
    <w:rsid w:val="0069123C"/>
    <w:rsid w:val="00691CBD"/>
    <w:rsid w:val="0069218A"/>
    <w:rsid w:val="0069239D"/>
    <w:rsid w:val="00692E7B"/>
    <w:rsid w:val="00692F55"/>
    <w:rsid w:val="00693D13"/>
    <w:rsid w:val="0069402D"/>
    <w:rsid w:val="006942B6"/>
    <w:rsid w:val="006962BA"/>
    <w:rsid w:val="0069639A"/>
    <w:rsid w:val="00696922"/>
    <w:rsid w:val="00696B1E"/>
    <w:rsid w:val="00697CDF"/>
    <w:rsid w:val="006A076B"/>
    <w:rsid w:val="006A12AE"/>
    <w:rsid w:val="006A1987"/>
    <w:rsid w:val="006A377E"/>
    <w:rsid w:val="006A43C7"/>
    <w:rsid w:val="006A793F"/>
    <w:rsid w:val="006B076F"/>
    <w:rsid w:val="006B0CCD"/>
    <w:rsid w:val="006B4107"/>
    <w:rsid w:val="006C1E2A"/>
    <w:rsid w:val="006C224E"/>
    <w:rsid w:val="006C2525"/>
    <w:rsid w:val="006D1A56"/>
    <w:rsid w:val="006D1F29"/>
    <w:rsid w:val="006D1FF3"/>
    <w:rsid w:val="006D5C27"/>
    <w:rsid w:val="006D7865"/>
    <w:rsid w:val="006E0D15"/>
    <w:rsid w:val="006E0F84"/>
    <w:rsid w:val="006E115A"/>
    <w:rsid w:val="006E184A"/>
    <w:rsid w:val="006E1E77"/>
    <w:rsid w:val="006E31A5"/>
    <w:rsid w:val="006E5025"/>
    <w:rsid w:val="006E50F2"/>
    <w:rsid w:val="006E6427"/>
    <w:rsid w:val="006E7B06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00C"/>
    <w:rsid w:val="007129C9"/>
    <w:rsid w:val="007130E0"/>
    <w:rsid w:val="007134A8"/>
    <w:rsid w:val="00714385"/>
    <w:rsid w:val="0072199D"/>
    <w:rsid w:val="0072395D"/>
    <w:rsid w:val="0072620E"/>
    <w:rsid w:val="00727156"/>
    <w:rsid w:val="007322F7"/>
    <w:rsid w:val="0073237D"/>
    <w:rsid w:val="00732479"/>
    <w:rsid w:val="00732AB9"/>
    <w:rsid w:val="00732F0C"/>
    <w:rsid w:val="00735593"/>
    <w:rsid w:val="00736A03"/>
    <w:rsid w:val="00742F35"/>
    <w:rsid w:val="00743249"/>
    <w:rsid w:val="007456FB"/>
    <w:rsid w:val="007462C8"/>
    <w:rsid w:val="007467D6"/>
    <w:rsid w:val="00747300"/>
    <w:rsid w:val="007538CF"/>
    <w:rsid w:val="00753D55"/>
    <w:rsid w:val="00754950"/>
    <w:rsid w:val="00755E18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4090"/>
    <w:rsid w:val="00775E28"/>
    <w:rsid w:val="007769C0"/>
    <w:rsid w:val="007775DA"/>
    <w:rsid w:val="00777757"/>
    <w:rsid w:val="007777CB"/>
    <w:rsid w:val="00782105"/>
    <w:rsid w:val="0078307E"/>
    <w:rsid w:val="007862B3"/>
    <w:rsid w:val="00787CD2"/>
    <w:rsid w:val="007920B4"/>
    <w:rsid w:val="0079546B"/>
    <w:rsid w:val="00795FEC"/>
    <w:rsid w:val="00796895"/>
    <w:rsid w:val="00796A8B"/>
    <w:rsid w:val="00796AC9"/>
    <w:rsid w:val="007A12EF"/>
    <w:rsid w:val="007A185A"/>
    <w:rsid w:val="007A2F64"/>
    <w:rsid w:val="007A32C4"/>
    <w:rsid w:val="007A383E"/>
    <w:rsid w:val="007A522D"/>
    <w:rsid w:val="007A6711"/>
    <w:rsid w:val="007B01DE"/>
    <w:rsid w:val="007B21BA"/>
    <w:rsid w:val="007B49C5"/>
    <w:rsid w:val="007B6283"/>
    <w:rsid w:val="007C13FF"/>
    <w:rsid w:val="007C1D3A"/>
    <w:rsid w:val="007C2C41"/>
    <w:rsid w:val="007C3DB9"/>
    <w:rsid w:val="007D0587"/>
    <w:rsid w:val="007D2A54"/>
    <w:rsid w:val="007D5E02"/>
    <w:rsid w:val="007D6C7D"/>
    <w:rsid w:val="007D7037"/>
    <w:rsid w:val="007D766F"/>
    <w:rsid w:val="007E1EA5"/>
    <w:rsid w:val="007E256F"/>
    <w:rsid w:val="007E2FEB"/>
    <w:rsid w:val="007E4562"/>
    <w:rsid w:val="007E4A6E"/>
    <w:rsid w:val="007E5795"/>
    <w:rsid w:val="007E7D61"/>
    <w:rsid w:val="007F2A5E"/>
    <w:rsid w:val="007F2F18"/>
    <w:rsid w:val="007F5CC8"/>
    <w:rsid w:val="007F7CB0"/>
    <w:rsid w:val="00800221"/>
    <w:rsid w:val="008039B5"/>
    <w:rsid w:val="008041AC"/>
    <w:rsid w:val="00804361"/>
    <w:rsid w:val="00805886"/>
    <w:rsid w:val="008064FE"/>
    <w:rsid w:val="00811E7E"/>
    <w:rsid w:val="00815707"/>
    <w:rsid w:val="00820837"/>
    <w:rsid w:val="008217FD"/>
    <w:rsid w:val="008250F3"/>
    <w:rsid w:val="00827520"/>
    <w:rsid w:val="0083107D"/>
    <w:rsid w:val="00835647"/>
    <w:rsid w:val="00836DB8"/>
    <w:rsid w:val="00840027"/>
    <w:rsid w:val="00840F97"/>
    <w:rsid w:val="00842C47"/>
    <w:rsid w:val="008434C5"/>
    <w:rsid w:val="008455A7"/>
    <w:rsid w:val="00854E8D"/>
    <w:rsid w:val="008557E9"/>
    <w:rsid w:val="0085628A"/>
    <w:rsid w:val="00856B9E"/>
    <w:rsid w:val="00856BE3"/>
    <w:rsid w:val="00857A4E"/>
    <w:rsid w:val="00862F51"/>
    <w:rsid w:val="00864D03"/>
    <w:rsid w:val="008667BB"/>
    <w:rsid w:val="00870BBE"/>
    <w:rsid w:val="00870C5A"/>
    <w:rsid w:val="00870E08"/>
    <w:rsid w:val="00870E8D"/>
    <w:rsid w:val="00872041"/>
    <w:rsid w:val="008739CC"/>
    <w:rsid w:val="008770BC"/>
    <w:rsid w:val="00880AC4"/>
    <w:rsid w:val="00880C5D"/>
    <w:rsid w:val="008833F9"/>
    <w:rsid w:val="0088364E"/>
    <w:rsid w:val="00883F8A"/>
    <w:rsid w:val="00884114"/>
    <w:rsid w:val="00884600"/>
    <w:rsid w:val="00890750"/>
    <w:rsid w:val="00892263"/>
    <w:rsid w:val="00894FBD"/>
    <w:rsid w:val="008A0AE6"/>
    <w:rsid w:val="008A121F"/>
    <w:rsid w:val="008A1E6F"/>
    <w:rsid w:val="008A2300"/>
    <w:rsid w:val="008A2AD0"/>
    <w:rsid w:val="008A3FB3"/>
    <w:rsid w:val="008A5520"/>
    <w:rsid w:val="008A65D7"/>
    <w:rsid w:val="008A6B63"/>
    <w:rsid w:val="008A744A"/>
    <w:rsid w:val="008B051E"/>
    <w:rsid w:val="008B20C2"/>
    <w:rsid w:val="008B2219"/>
    <w:rsid w:val="008B5201"/>
    <w:rsid w:val="008B6449"/>
    <w:rsid w:val="008C0500"/>
    <w:rsid w:val="008C0E86"/>
    <w:rsid w:val="008C1580"/>
    <w:rsid w:val="008C29B1"/>
    <w:rsid w:val="008C59ED"/>
    <w:rsid w:val="008C5BA6"/>
    <w:rsid w:val="008C62A9"/>
    <w:rsid w:val="008C7A91"/>
    <w:rsid w:val="008D1D93"/>
    <w:rsid w:val="008D23A3"/>
    <w:rsid w:val="008D251E"/>
    <w:rsid w:val="008D4046"/>
    <w:rsid w:val="008D5543"/>
    <w:rsid w:val="008D7DF1"/>
    <w:rsid w:val="008E0B65"/>
    <w:rsid w:val="008E0B9B"/>
    <w:rsid w:val="008E1E8A"/>
    <w:rsid w:val="008E21C0"/>
    <w:rsid w:val="008E2662"/>
    <w:rsid w:val="008E42B9"/>
    <w:rsid w:val="008E6AE1"/>
    <w:rsid w:val="008F1A7F"/>
    <w:rsid w:val="008F2118"/>
    <w:rsid w:val="008F2711"/>
    <w:rsid w:val="008F7162"/>
    <w:rsid w:val="009002D0"/>
    <w:rsid w:val="00901679"/>
    <w:rsid w:val="00902D1A"/>
    <w:rsid w:val="00903DAB"/>
    <w:rsid w:val="00904830"/>
    <w:rsid w:val="00905BE1"/>
    <w:rsid w:val="00905FFB"/>
    <w:rsid w:val="00907121"/>
    <w:rsid w:val="009105D0"/>
    <w:rsid w:val="00910919"/>
    <w:rsid w:val="0091475C"/>
    <w:rsid w:val="00917629"/>
    <w:rsid w:val="00917CA0"/>
    <w:rsid w:val="009200E8"/>
    <w:rsid w:val="009203D8"/>
    <w:rsid w:val="00921B29"/>
    <w:rsid w:val="009223C8"/>
    <w:rsid w:val="00922A21"/>
    <w:rsid w:val="00922A4E"/>
    <w:rsid w:val="00922A4F"/>
    <w:rsid w:val="0092329A"/>
    <w:rsid w:val="00926FF1"/>
    <w:rsid w:val="009277C3"/>
    <w:rsid w:val="00931CDC"/>
    <w:rsid w:val="009335D0"/>
    <w:rsid w:val="009348A0"/>
    <w:rsid w:val="009352DB"/>
    <w:rsid w:val="00935921"/>
    <w:rsid w:val="00937D13"/>
    <w:rsid w:val="00940941"/>
    <w:rsid w:val="0094282F"/>
    <w:rsid w:val="00945247"/>
    <w:rsid w:val="00945842"/>
    <w:rsid w:val="009468F2"/>
    <w:rsid w:val="009473B3"/>
    <w:rsid w:val="00950F10"/>
    <w:rsid w:val="009527D6"/>
    <w:rsid w:val="00952D7D"/>
    <w:rsid w:val="00952E4B"/>
    <w:rsid w:val="00954ACE"/>
    <w:rsid w:val="0096208F"/>
    <w:rsid w:val="00963C18"/>
    <w:rsid w:val="009665B2"/>
    <w:rsid w:val="009672AC"/>
    <w:rsid w:val="00970661"/>
    <w:rsid w:val="00971FD7"/>
    <w:rsid w:val="00977860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255B"/>
    <w:rsid w:val="009A3339"/>
    <w:rsid w:val="009A3C83"/>
    <w:rsid w:val="009A3CD4"/>
    <w:rsid w:val="009A4BDA"/>
    <w:rsid w:val="009A6289"/>
    <w:rsid w:val="009B0676"/>
    <w:rsid w:val="009B3010"/>
    <w:rsid w:val="009B33C9"/>
    <w:rsid w:val="009C1E55"/>
    <w:rsid w:val="009C284B"/>
    <w:rsid w:val="009C2ADE"/>
    <w:rsid w:val="009C3059"/>
    <w:rsid w:val="009C4085"/>
    <w:rsid w:val="009C5DCD"/>
    <w:rsid w:val="009C7C77"/>
    <w:rsid w:val="009D0281"/>
    <w:rsid w:val="009D0831"/>
    <w:rsid w:val="009D0CC8"/>
    <w:rsid w:val="009D244F"/>
    <w:rsid w:val="009D44DC"/>
    <w:rsid w:val="009D4F9B"/>
    <w:rsid w:val="009D53AF"/>
    <w:rsid w:val="009D56CC"/>
    <w:rsid w:val="009D60FF"/>
    <w:rsid w:val="009D6489"/>
    <w:rsid w:val="009D719F"/>
    <w:rsid w:val="009E158C"/>
    <w:rsid w:val="009E30CD"/>
    <w:rsid w:val="009E352E"/>
    <w:rsid w:val="009E3DC8"/>
    <w:rsid w:val="009E3FED"/>
    <w:rsid w:val="009E410D"/>
    <w:rsid w:val="009E678A"/>
    <w:rsid w:val="009E69D2"/>
    <w:rsid w:val="009F01CC"/>
    <w:rsid w:val="009F1FCC"/>
    <w:rsid w:val="009F30CC"/>
    <w:rsid w:val="009F3BE9"/>
    <w:rsid w:val="009F4118"/>
    <w:rsid w:val="009F551F"/>
    <w:rsid w:val="00A05566"/>
    <w:rsid w:val="00A10DCA"/>
    <w:rsid w:val="00A10FBD"/>
    <w:rsid w:val="00A1156E"/>
    <w:rsid w:val="00A11BC2"/>
    <w:rsid w:val="00A156B7"/>
    <w:rsid w:val="00A17A5D"/>
    <w:rsid w:val="00A17DAA"/>
    <w:rsid w:val="00A2155E"/>
    <w:rsid w:val="00A22079"/>
    <w:rsid w:val="00A22CAD"/>
    <w:rsid w:val="00A24485"/>
    <w:rsid w:val="00A25D40"/>
    <w:rsid w:val="00A30D55"/>
    <w:rsid w:val="00A3132C"/>
    <w:rsid w:val="00A34585"/>
    <w:rsid w:val="00A35542"/>
    <w:rsid w:val="00A36551"/>
    <w:rsid w:val="00A37DFB"/>
    <w:rsid w:val="00A41759"/>
    <w:rsid w:val="00A42440"/>
    <w:rsid w:val="00A43ED7"/>
    <w:rsid w:val="00A44FE8"/>
    <w:rsid w:val="00A4505F"/>
    <w:rsid w:val="00A464F6"/>
    <w:rsid w:val="00A46932"/>
    <w:rsid w:val="00A47C5E"/>
    <w:rsid w:val="00A47E9E"/>
    <w:rsid w:val="00A52965"/>
    <w:rsid w:val="00A539BF"/>
    <w:rsid w:val="00A57362"/>
    <w:rsid w:val="00A60078"/>
    <w:rsid w:val="00A600F6"/>
    <w:rsid w:val="00A63F89"/>
    <w:rsid w:val="00A66B12"/>
    <w:rsid w:val="00A66B74"/>
    <w:rsid w:val="00A67E0D"/>
    <w:rsid w:val="00A71B89"/>
    <w:rsid w:val="00A72215"/>
    <w:rsid w:val="00A72254"/>
    <w:rsid w:val="00A730D6"/>
    <w:rsid w:val="00A75D86"/>
    <w:rsid w:val="00A7739E"/>
    <w:rsid w:val="00A773B7"/>
    <w:rsid w:val="00A77A63"/>
    <w:rsid w:val="00A87ACC"/>
    <w:rsid w:val="00A91FDD"/>
    <w:rsid w:val="00A955AE"/>
    <w:rsid w:val="00A958AE"/>
    <w:rsid w:val="00A95B0A"/>
    <w:rsid w:val="00A979DD"/>
    <w:rsid w:val="00AA00ED"/>
    <w:rsid w:val="00AA0C8C"/>
    <w:rsid w:val="00AA1D99"/>
    <w:rsid w:val="00AA250D"/>
    <w:rsid w:val="00AA56F0"/>
    <w:rsid w:val="00AA61BD"/>
    <w:rsid w:val="00AA6993"/>
    <w:rsid w:val="00AA6FD8"/>
    <w:rsid w:val="00AA71DE"/>
    <w:rsid w:val="00AA7F4F"/>
    <w:rsid w:val="00AB0D41"/>
    <w:rsid w:val="00AB27E6"/>
    <w:rsid w:val="00AB5C1C"/>
    <w:rsid w:val="00AB6F8B"/>
    <w:rsid w:val="00AB7639"/>
    <w:rsid w:val="00AC1A4E"/>
    <w:rsid w:val="00AC3A70"/>
    <w:rsid w:val="00AC5444"/>
    <w:rsid w:val="00AC5B77"/>
    <w:rsid w:val="00AC6D9E"/>
    <w:rsid w:val="00AD16CE"/>
    <w:rsid w:val="00AE0248"/>
    <w:rsid w:val="00AE2720"/>
    <w:rsid w:val="00AE3969"/>
    <w:rsid w:val="00AE7B2D"/>
    <w:rsid w:val="00AF29E4"/>
    <w:rsid w:val="00AF3AA9"/>
    <w:rsid w:val="00AF724F"/>
    <w:rsid w:val="00B01093"/>
    <w:rsid w:val="00B03836"/>
    <w:rsid w:val="00B03A6F"/>
    <w:rsid w:val="00B07A42"/>
    <w:rsid w:val="00B1081D"/>
    <w:rsid w:val="00B11ED2"/>
    <w:rsid w:val="00B14543"/>
    <w:rsid w:val="00B14951"/>
    <w:rsid w:val="00B1612E"/>
    <w:rsid w:val="00B16489"/>
    <w:rsid w:val="00B16D0B"/>
    <w:rsid w:val="00B17323"/>
    <w:rsid w:val="00B20349"/>
    <w:rsid w:val="00B259BF"/>
    <w:rsid w:val="00B26F1D"/>
    <w:rsid w:val="00B27029"/>
    <w:rsid w:val="00B2742A"/>
    <w:rsid w:val="00B33434"/>
    <w:rsid w:val="00B33545"/>
    <w:rsid w:val="00B36E18"/>
    <w:rsid w:val="00B402E1"/>
    <w:rsid w:val="00B416EB"/>
    <w:rsid w:val="00B43C74"/>
    <w:rsid w:val="00B43CA5"/>
    <w:rsid w:val="00B447A4"/>
    <w:rsid w:val="00B44D07"/>
    <w:rsid w:val="00B45697"/>
    <w:rsid w:val="00B466A0"/>
    <w:rsid w:val="00B46E95"/>
    <w:rsid w:val="00B47272"/>
    <w:rsid w:val="00B47518"/>
    <w:rsid w:val="00B514A5"/>
    <w:rsid w:val="00B53BF6"/>
    <w:rsid w:val="00B5434F"/>
    <w:rsid w:val="00B5559C"/>
    <w:rsid w:val="00B555C3"/>
    <w:rsid w:val="00B56A01"/>
    <w:rsid w:val="00B60277"/>
    <w:rsid w:val="00B60C13"/>
    <w:rsid w:val="00B60EBF"/>
    <w:rsid w:val="00B61023"/>
    <w:rsid w:val="00B63293"/>
    <w:rsid w:val="00B637A3"/>
    <w:rsid w:val="00B6485A"/>
    <w:rsid w:val="00B648EC"/>
    <w:rsid w:val="00B64D2D"/>
    <w:rsid w:val="00B6674F"/>
    <w:rsid w:val="00B672C8"/>
    <w:rsid w:val="00B67DB7"/>
    <w:rsid w:val="00B67E78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1557"/>
    <w:rsid w:val="00B92FDB"/>
    <w:rsid w:val="00B936F0"/>
    <w:rsid w:val="00B93E2A"/>
    <w:rsid w:val="00B9595B"/>
    <w:rsid w:val="00BA199B"/>
    <w:rsid w:val="00BA2136"/>
    <w:rsid w:val="00BA3936"/>
    <w:rsid w:val="00BA41C8"/>
    <w:rsid w:val="00BA5945"/>
    <w:rsid w:val="00BA603A"/>
    <w:rsid w:val="00BA6359"/>
    <w:rsid w:val="00BB1382"/>
    <w:rsid w:val="00BB19BF"/>
    <w:rsid w:val="00BB45C2"/>
    <w:rsid w:val="00BB61F6"/>
    <w:rsid w:val="00BB68EB"/>
    <w:rsid w:val="00BC241D"/>
    <w:rsid w:val="00BC2D3D"/>
    <w:rsid w:val="00BC3778"/>
    <w:rsid w:val="00BC4918"/>
    <w:rsid w:val="00BC5604"/>
    <w:rsid w:val="00BC584E"/>
    <w:rsid w:val="00BC7BF3"/>
    <w:rsid w:val="00BC7D47"/>
    <w:rsid w:val="00BD0E63"/>
    <w:rsid w:val="00BD3407"/>
    <w:rsid w:val="00BD39CF"/>
    <w:rsid w:val="00BD4040"/>
    <w:rsid w:val="00BD43F0"/>
    <w:rsid w:val="00BD51FF"/>
    <w:rsid w:val="00BD56A6"/>
    <w:rsid w:val="00BD5D14"/>
    <w:rsid w:val="00BE16C2"/>
    <w:rsid w:val="00BE1E33"/>
    <w:rsid w:val="00BE3509"/>
    <w:rsid w:val="00BE5531"/>
    <w:rsid w:val="00BE599C"/>
    <w:rsid w:val="00BE5F00"/>
    <w:rsid w:val="00BE62F9"/>
    <w:rsid w:val="00BF1199"/>
    <w:rsid w:val="00BF358D"/>
    <w:rsid w:val="00BF3E59"/>
    <w:rsid w:val="00BF4283"/>
    <w:rsid w:val="00BF4945"/>
    <w:rsid w:val="00BF5DB0"/>
    <w:rsid w:val="00BF6151"/>
    <w:rsid w:val="00BF649D"/>
    <w:rsid w:val="00BF6593"/>
    <w:rsid w:val="00BF65B8"/>
    <w:rsid w:val="00BF7F24"/>
    <w:rsid w:val="00C02F83"/>
    <w:rsid w:val="00C0614A"/>
    <w:rsid w:val="00C06394"/>
    <w:rsid w:val="00C06E5E"/>
    <w:rsid w:val="00C1032D"/>
    <w:rsid w:val="00C122E1"/>
    <w:rsid w:val="00C12380"/>
    <w:rsid w:val="00C14309"/>
    <w:rsid w:val="00C14AEE"/>
    <w:rsid w:val="00C17E4A"/>
    <w:rsid w:val="00C21ADE"/>
    <w:rsid w:val="00C220C3"/>
    <w:rsid w:val="00C24184"/>
    <w:rsid w:val="00C31076"/>
    <w:rsid w:val="00C321E8"/>
    <w:rsid w:val="00C33673"/>
    <w:rsid w:val="00C3392F"/>
    <w:rsid w:val="00C34DB2"/>
    <w:rsid w:val="00C368B6"/>
    <w:rsid w:val="00C36CB0"/>
    <w:rsid w:val="00C41610"/>
    <w:rsid w:val="00C41A04"/>
    <w:rsid w:val="00C45612"/>
    <w:rsid w:val="00C51E06"/>
    <w:rsid w:val="00C529D3"/>
    <w:rsid w:val="00C5328E"/>
    <w:rsid w:val="00C5423A"/>
    <w:rsid w:val="00C56E1A"/>
    <w:rsid w:val="00C6009A"/>
    <w:rsid w:val="00C60ED6"/>
    <w:rsid w:val="00C66E6D"/>
    <w:rsid w:val="00C67CC7"/>
    <w:rsid w:val="00C7795F"/>
    <w:rsid w:val="00C84DA0"/>
    <w:rsid w:val="00C869D7"/>
    <w:rsid w:val="00C86AA4"/>
    <w:rsid w:val="00C93AA0"/>
    <w:rsid w:val="00C947EC"/>
    <w:rsid w:val="00C94D1E"/>
    <w:rsid w:val="00C95D45"/>
    <w:rsid w:val="00C96C8C"/>
    <w:rsid w:val="00CA5AA9"/>
    <w:rsid w:val="00CA6B3C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067B"/>
    <w:rsid w:val="00CC190F"/>
    <w:rsid w:val="00CC7139"/>
    <w:rsid w:val="00CD0E7D"/>
    <w:rsid w:val="00CD32D7"/>
    <w:rsid w:val="00CD570B"/>
    <w:rsid w:val="00CD6F54"/>
    <w:rsid w:val="00CE054A"/>
    <w:rsid w:val="00CE15FC"/>
    <w:rsid w:val="00CE479D"/>
    <w:rsid w:val="00CE5449"/>
    <w:rsid w:val="00CE5614"/>
    <w:rsid w:val="00CE6E00"/>
    <w:rsid w:val="00CE7B44"/>
    <w:rsid w:val="00CF0A9F"/>
    <w:rsid w:val="00CF1F4F"/>
    <w:rsid w:val="00CF43B4"/>
    <w:rsid w:val="00CF4564"/>
    <w:rsid w:val="00CF5F9C"/>
    <w:rsid w:val="00CF7FF2"/>
    <w:rsid w:val="00D004A7"/>
    <w:rsid w:val="00D01C50"/>
    <w:rsid w:val="00D04844"/>
    <w:rsid w:val="00D05A05"/>
    <w:rsid w:val="00D06664"/>
    <w:rsid w:val="00D06FC0"/>
    <w:rsid w:val="00D11111"/>
    <w:rsid w:val="00D13899"/>
    <w:rsid w:val="00D154E1"/>
    <w:rsid w:val="00D176E4"/>
    <w:rsid w:val="00D24467"/>
    <w:rsid w:val="00D25CBB"/>
    <w:rsid w:val="00D25F46"/>
    <w:rsid w:val="00D2647D"/>
    <w:rsid w:val="00D26732"/>
    <w:rsid w:val="00D276CE"/>
    <w:rsid w:val="00D31718"/>
    <w:rsid w:val="00D328DD"/>
    <w:rsid w:val="00D34561"/>
    <w:rsid w:val="00D3634B"/>
    <w:rsid w:val="00D37EC8"/>
    <w:rsid w:val="00D43547"/>
    <w:rsid w:val="00D43A8E"/>
    <w:rsid w:val="00D461D3"/>
    <w:rsid w:val="00D51B0E"/>
    <w:rsid w:val="00D536D1"/>
    <w:rsid w:val="00D53815"/>
    <w:rsid w:val="00D56A4F"/>
    <w:rsid w:val="00D5763D"/>
    <w:rsid w:val="00D579E4"/>
    <w:rsid w:val="00D60BC9"/>
    <w:rsid w:val="00D60C92"/>
    <w:rsid w:val="00D65BEB"/>
    <w:rsid w:val="00D66F11"/>
    <w:rsid w:val="00D7158E"/>
    <w:rsid w:val="00D76CE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977BE"/>
    <w:rsid w:val="00DA0556"/>
    <w:rsid w:val="00DA28E2"/>
    <w:rsid w:val="00DA354E"/>
    <w:rsid w:val="00DA4FA9"/>
    <w:rsid w:val="00DA7210"/>
    <w:rsid w:val="00DB0214"/>
    <w:rsid w:val="00DB0C16"/>
    <w:rsid w:val="00DB0C81"/>
    <w:rsid w:val="00DB19CF"/>
    <w:rsid w:val="00DB4056"/>
    <w:rsid w:val="00DB717E"/>
    <w:rsid w:val="00DC075D"/>
    <w:rsid w:val="00DC0C12"/>
    <w:rsid w:val="00DC2378"/>
    <w:rsid w:val="00DC2EFE"/>
    <w:rsid w:val="00DC307C"/>
    <w:rsid w:val="00DC3A85"/>
    <w:rsid w:val="00DC3F67"/>
    <w:rsid w:val="00DC4CC2"/>
    <w:rsid w:val="00DC52BF"/>
    <w:rsid w:val="00DC78F4"/>
    <w:rsid w:val="00DD0443"/>
    <w:rsid w:val="00DD37D6"/>
    <w:rsid w:val="00DD40A5"/>
    <w:rsid w:val="00DD6BAA"/>
    <w:rsid w:val="00DD790D"/>
    <w:rsid w:val="00DE09A1"/>
    <w:rsid w:val="00DE2369"/>
    <w:rsid w:val="00DE51C3"/>
    <w:rsid w:val="00DE6F35"/>
    <w:rsid w:val="00DF46E1"/>
    <w:rsid w:val="00DF4772"/>
    <w:rsid w:val="00DF5C5A"/>
    <w:rsid w:val="00DF600B"/>
    <w:rsid w:val="00DF677B"/>
    <w:rsid w:val="00DF7AD1"/>
    <w:rsid w:val="00DF7D4F"/>
    <w:rsid w:val="00E00BEC"/>
    <w:rsid w:val="00E010C9"/>
    <w:rsid w:val="00E04064"/>
    <w:rsid w:val="00E05841"/>
    <w:rsid w:val="00E06099"/>
    <w:rsid w:val="00E060C5"/>
    <w:rsid w:val="00E07BED"/>
    <w:rsid w:val="00E152EC"/>
    <w:rsid w:val="00E17173"/>
    <w:rsid w:val="00E212E9"/>
    <w:rsid w:val="00E24BB0"/>
    <w:rsid w:val="00E264CD"/>
    <w:rsid w:val="00E2668F"/>
    <w:rsid w:val="00E2682E"/>
    <w:rsid w:val="00E26C3B"/>
    <w:rsid w:val="00E26C88"/>
    <w:rsid w:val="00E2750C"/>
    <w:rsid w:val="00E305F4"/>
    <w:rsid w:val="00E3135D"/>
    <w:rsid w:val="00E322B4"/>
    <w:rsid w:val="00E33258"/>
    <w:rsid w:val="00E34F52"/>
    <w:rsid w:val="00E36C16"/>
    <w:rsid w:val="00E374C9"/>
    <w:rsid w:val="00E41E32"/>
    <w:rsid w:val="00E427A1"/>
    <w:rsid w:val="00E42996"/>
    <w:rsid w:val="00E43937"/>
    <w:rsid w:val="00E44E9A"/>
    <w:rsid w:val="00E45D8C"/>
    <w:rsid w:val="00E46037"/>
    <w:rsid w:val="00E52E99"/>
    <w:rsid w:val="00E54C59"/>
    <w:rsid w:val="00E57539"/>
    <w:rsid w:val="00E57590"/>
    <w:rsid w:val="00E61890"/>
    <w:rsid w:val="00E619FA"/>
    <w:rsid w:val="00E63178"/>
    <w:rsid w:val="00E63788"/>
    <w:rsid w:val="00E63A90"/>
    <w:rsid w:val="00E63BD3"/>
    <w:rsid w:val="00E64373"/>
    <w:rsid w:val="00E64691"/>
    <w:rsid w:val="00E64B26"/>
    <w:rsid w:val="00E650EA"/>
    <w:rsid w:val="00E65B74"/>
    <w:rsid w:val="00E66204"/>
    <w:rsid w:val="00E667A5"/>
    <w:rsid w:val="00E66FEE"/>
    <w:rsid w:val="00E72B7B"/>
    <w:rsid w:val="00E73F6C"/>
    <w:rsid w:val="00E74D4A"/>
    <w:rsid w:val="00E7563B"/>
    <w:rsid w:val="00E80132"/>
    <w:rsid w:val="00E801E0"/>
    <w:rsid w:val="00E8582D"/>
    <w:rsid w:val="00E873F5"/>
    <w:rsid w:val="00E87603"/>
    <w:rsid w:val="00E9072D"/>
    <w:rsid w:val="00E90A15"/>
    <w:rsid w:val="00E90FA8"/>
    <w:rsid w:val="00E9197C"/>
    <w:rsid w:val="00E94376"/>
    <w:rsid w:val="00E947BF"/>
    <w:rsid w:val="00E9481B"/>
    <w:rsid w:val="00E95D7F"/>
    <w:rsid w:val="00E973FE"/>
    <w:rsid w:val="00EA039B"/>
    <w:rsid w:val="00EA119B"/>
    <w:rsid w:val="00EA1556"/>
    <w:rsid w:val="00EA4821"/>
    <w:rsid w:val="00EA5187"/>
    <w:rsid w:val="00EA762A"/>
    <w:rsid w:val="00EB2B5A"/>
    <w:rsid w:val="00EB3039"/>
    <w:rsid w:val="00EB406F"/>
    <w:rsid w:val="00EB5817"/>
    <w:rsid w:val="00EC03D5"/>
    <w:rsid w:val="00EC288F"/>
    <w:rsid w:val="00EC6801"/>
    <w:rsid w:val="00EC7BAC"/>
    <w:rsid w:val="00ED05C6"/>
    <w:rsid w:val="00ED0CB7"/>
    <w:rsid w:val="00ED1547"/>
    <w:rsid w:val="00ED2DCE"/>
    <w:rsid w:val="00ED306A"/>
    <w:rsid w:val="00ED6CFC"/>
    <w:rsid w:val="00ED7DC5"/>
    <w:rsid w:val="00EE1D62"/>
    <w:rsid w:val="00EE2719"/>
    <w:rsid w:val="00EE2ADE"/>
    <w:rsid w:val="00EE4732"/>
    <w:rsid w:val="00EE7B1A"/>
    <w:rsid w:val="00EF06DA"/>
    <w:rsid w:val="00EF3970"/>
    <w:rsid w:val="00EF449E"/>
    <w:rsid w:val="00EF4C96"/>
    <w:rsid w:val="00EF58B0"/>
    <w:rsid w:val="00EF6CCC"/>
    <w:rsid w:val="00F00422"/>
    <w:rsid w:val="00F0056D"/>
    <w:rsid w:val="00F01323"/>
    <w:rsid w:val="00F01475"/>
    <w:rsid w:val="00F0161E"/>
    <w:rsid w:val="00F03A8D"/>
    <w:rsid w:val="00F0545C"/>
    <w:rsid w:val="00F076B6"/>
    <w:rsid w:val="00F07D8C"/>
    <w:rsid w:val="00F10944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1B8C"/>
    <w:rsid w:val="00F34AB5"/>
    <w:rsid w:val="00F36B7A"/>
    <w:rsid w:val="00F36C6D"/>
    <w:rsid w:val="00F41720"/>
    <w:rsid w:val="00F4215B"/>
    <w:rsid w:val="00F432CE"/>
    <w:rsid w:val="00F435B2"/>
    <w:rsid w:val="00F43E8C"/>
    <w:rsid w:val="00F461F0"/>
    <w:rsid w:val="00F51980"/>
    <w:rsid w:val="00F534B5"/>
    <w:rsid w:val="00F54A52"/>
    <w:rsid w:val="00F555F7"/>
    <w:rsid w:val="00F561E7"/>
    <w:rsid w:val="00F56815"/>
    <w:rsid w:val="00F61830"/>
    <w:rsid w:val="00F654EC"/>
    <w:rsid w:val="00F65EDF"/>
    <w:rsid w:val="00F672BA"/>
    <w:rsid w:val="00F712BB"/>
    <w:rsid w:val="00F73580"/>
    <w:rsid w:val="00F74F49"/>
    <w:rsid w:val="00F7733D"/>
    <w:rsid w:val="00F773B3"/>
    <w:rsid w:val="00F800DD"/>
    <w:rsid w:val="00F8076A"/>
    <w:rsid w:val="00F810DE"/>
    <w:rsid w:val="00F82616"/>
    <w:rsid w:val="00F856AE"/>
    <w:rsid w:val="00F86B2B"/>
    <w:rsid w:val="00F87324"/>
    <w:rsid w:val="00F9106C"/>
    <w:rsid w:val="00F912BE"/>
    <w:rsid w:val="00F92E0A"/>
    <w:rsid w:val="00F94183"/>
    <w:rsid w:val="00F95F60"/>
    <w:rsid w:val="00F96931"/>
    <w:rsid w:val="00F96FE0"/>
    <w:rsid w:val="00F97C81"/>
    <w:rsid w:val="00FA02FF"/>
    <w:rsid w:val="00FA464B"/>
    <w:rsid w:val="00FA65DA"/>
    <w:rsid w:val="00FB16CE"/>
    <w:rsid w:val="00FB2E3C"/>
    <w:rsid w:val="00FB5B3B"/>
    <w:rsid w:val="00FB5C18"/>
    <w:rsid w:val="00FB5D10"/>
    <w:rsid w:val="00FC0487"/>
    <w:rsid w:val="00FC0D6D"/>
    <w:rsid w:val="00FC35E9"/>
    <w:rsid w:val="00FC45DE"/>
    <w:rsid w:val="00FD031B"/>
    <w:rsid w:val="00FD56B5"/>
    <w:rsid w:val="00FD6D61"/>
    <w:rsid w:val="00FD707B"/>
    <w:rsid w:val="00FE11C7"/>
    <w:rsid w:val="00FE142F"/>
    <w:rsid w:val="00FE6829"/>
    <w:rsid w:val="00FE7688"/>
    <w:rsid w:val="00FF0A1A"/>
    <w:rsid w:val="00FF1E1E"/>
    <w:rsid w:val="00FF229B"/>
    <w:rsid w:val="00FF2FC2"/>
    <w:rsid w:val="00FF34B8"/>
    <w:rsid w:val="00FF60DB"/>
    <w:rsid w:val="00FF74C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4F776"/>
  <w15:chartTrackingRefBased/>
  <w15:docId w15:val="{86A59B3B-C314-4B29-9106-FA3AD01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0A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uiPriority w:val="99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10">
    <w:name w:val="Абзац списка1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rsid w:val="00760404"/>
    <w:rPr>
      <w:rFonts w:ascii="Times New Roman" w:hAnsi="Times New Roman"/>
      <w:sz w:val="22"/>
    </w:rPr>
  </w:style>
  <w:style w:type="character" w:customStyle="1" w:styleId="21">
    <w:name w:val="Основной текст (2)_"/>
    <w:link w:val="210"/>
    <w:locked/>
    <w:rsid w:val="00A22079"/>
    <w:rPr>
      <w:lang w:bidi="ar-SA"/>
    </w:rPr>
  </w:style>
  <w:style w:type="paragraph" w:customStyle="1" w:styleId="210">
    <w:name w:val="Основной текст (2)1"/>
    <w:basedOn w:val="a"/>
    <w:link w:val="21"/>
    <w:rsid w:val="00A22079"/>
    <w:pPr>
      <w:widowControl w:val="0"/>
      <w:shd w:val="clear" w:color="auto" w:fill="FFFFFF"/>
      <w:spacing w:before="300" w:line="274" w:lineRule="exact"/>
      <w:ind w:firstLine="0"/>
    </w:pPr>
    <w:rPr>
      <w:sz w:val="20"/>
      <w:szCs w:val="20"/>
      <w:lang w:eastAsia="ru-RU"/>
    </w:rPr>
  </w:style>
  <w:style w:type="character" w:customStyle="1" w:styleId="apple-converted-space">
    <w:name w:val="apple-converted-space"/>
    <w:rsid w:val="006A377E"/>
    <w:rPr>
      <w:rFonts w:cs="Times New Roman"/>
    </w:rPr>
  </w:style>
  <w:style w:type="character" w:customStyle="1" w:styleId="sectioninfo2">
    <w:name w:val="section__info2"/>
    <w:rsid w:val="00B5434F"/>
    <w:rPr>
      <w:vanish w:val="0"/>
      <w:webHidden w:val="0"/>
      <w:specVanish w:val="0"/>
    </w:rPr>
  </w:style>
  <w:style w:type="character" w:customStyle="1" w:styleId="sectiontitle2">
    <w:name w:val="section__title2"/>
    <w:rsid w:val="00B5434F"/>
    <w:rPr>
      <w:vanish w:val="0"/>
      <w:webHidden w:val="0"/>
      <w:color w:val="909EBB"/>
      <w:sz w:val="20"/>
      <w:szCs w:val="20"/>
      <w:specVanish w:val="0"/>
    </w:rPr>
  </w:style>
  <w:style w:type="character" w:customStyle="1" w:styleId="PlainTextChar1">
    <w:name w:val="Plain Text Char1"/>
    <w:locked/>
    <w:rsid w:val="008B051E"/>
    <w:rPr>
      <w:rFonts w:ascii="Courier New" w:hAnsi="Courier New"/>
      <w:lang w:val="ru-RU" w:eastAsia="ru-RU"/>
    </w:rPr>
  </w:style>
  <w:style w:type="paragraph" w:customStyle="1" w:styleId="Default">
    <w:name w:val="Default"/>
    <w:rsid w:val="000E6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777B"/>
    <w:rPr>
      <w:rFonts w:ascii="Arial" w:hAnsi="Arial" w:cs="Arial"/>
    </w:rPr>
  </w:style>
  <w:style w:type="paragraph" w:styleId="ab">
    <w:name w:val="Balloon Text"/>
    <w:basedOn w:val="a"/>
    <w:link w:val="ac"/>
    <w:rsid w:val="00CC06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CC0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D3FE55B78C3A571D2366830D50F294E0C6A1F426BCF9BFF01BA8F7CB23D2E2822613DE0EEA086Af9g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D3FE55B78C3A571D2366830D50F294E0C6ABF725B9F9BFF01BA8F7CB23D2E2822613DE0EEA0C66f9g0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D3FE55B78C3A571D2366830D50F294E0C7A1F427BEF9BFF01BA8F7CB23D2E2822613DE0EEB096Af9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0C6E24F7E1FE4711AD1FFC13B32FCAE4EA89A520D86856F2162B469B6A72EC7AA5D8A94F973801CD3D3F090D8CB99FBCA585942F314DEBg4N4N" TargetMode="External"/><Relationship Id="rId10" Type="http://schemas.openxmlformats.org/officeDocument/2006/relationships/hyperlink" Target="consultantplus://offline/ref=5E30A577222C29618EFC7464B2D05A315B6AA9CCFF44F780BC099D58502EFBA28E21F66A225CCC5BFD4CED0109FAD4262B4BC95256A3FF63IFi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DEAD8001600C20DDA7BEE0528C46CC8665CCBF63D98F88582FF730DF35C5404874BBEDF3C30E2E9BFE05A5D1AAFE0C41448FF99A3A992j3b2H" TargetMode="External"/><Relationship Id="rId14" Type="http://schemas.openxmlformats.org/officeDocument/2006/relationships/hyperlink" Target="consultantplus://offline/ref=17D3FE55B78C3A571D2366830D50F294E0C6A1F526BCF9BFF01BA8F7CBf2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D363-348B-481F-A566-3880A0B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17888</CharactersWithSpaces>
  <SharedDoc>false</SharedDoc>
  <HLinks>
    <vt:vector size="42" baseType="variant"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consultantplus://offline/ref=DF0C6E24F7E1FE4711AD1FFC13B32FCAE4EA89A520D86856F2162B469B6A72EC7AA5D8A94F973801CD3D3F090D8CB99FBCA585942F314DEBg4N4N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consultantplus://offline/ref=17D3FE55B78C3A571D2366830D50F294E0C6A1F526BCF9BFF01BA8F7CBf2g3H</vt:lpwstr>
      </vt:variant>
      <vt:variant>
        <vt:lpwstr/>
      </vt:variant>
      <vt:variant>
        <vt:i4>7929916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consultantplus://offline/ref=17D3FE55B78C3A571D2366830D50F294E0C6A1F426BCF9BFF01BA8F7CB23D2E2822613DE0EEA086Af9g8H</vt:lpwstr>
      </vt:variant>
      <vt:variant>
        <vt:lpwstr/>
      </vt:variant>
      <vt:variant>
        <vt:i4>7929905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consultantplus://offline/ref=17D3FE55B78C3A571D2366830D50F294E0C6ABF725B9F9BFF01BA8F7CB23D2E2822613DE0EEA0C66f9g0H</vt:lpwstr>
      </vt:variant>
      <vt:variant>
        <vt:lpwstr/>
      </vt:variant>
      <vt:variant>
        <vt:i4>7929904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consultantplus://offline/ref=17D3FE55B78C3A571D2366830D50F294E0C7A1F427BEF9BFF01BA8F7CB23D2E2822613DE0EEB096Af9g0H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consultantplus://offline/ref=5E30A577222C29618EFC7464B2D05A315B6AA9CCFF44F780BC099D58502EFBA28E21F66A225CCC5BFD4CED0109FAD4262B4BC95256A3FF63IFiBH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consultantplus://offline/ref=572DEAD8001600C20DDA7BEE0528C46CC8665CCBF63D98F88582FF730DF35C5404874BBEDF3C30E2E9BFE05A5D1AAFE0C41448FF99A3A992j3b2H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4</cp:revision>
  <cp:lastPrinted>2022-05-30T06:03:00Z</cp:lastPrinted>
  <dcterms:created xsi:type="dcterms:W3CDTF">2022-05-27T05:30:00Z</dcterms:created>
  <dcterms:modified xsi:type="dcterms:W3CDTF">2022-05-30T06:03:00Z</dcterms:modified>
</cp:coreProperties>
</file>